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E6" w:rsidRDefault="00C76AE6" w:rsidP="00C76AE6">
      <w:pPr>
        <w:rPr>
          <w:b/>
          <w:sz w:val="28"/>
          <w:szCs w:val="28"/>
        </w:rPr>
      </w:pPr>
    </w:p>
    <w:p w:rsidR="00C76AE6" w:rsidRDefault="00C76AE6" w:rsidP="00C76AE6">
      <w:pPr>
        <w:jc w:val="center"/>
      </w:pPr>
    </w:p>
    <w:p w:rsidR="00C76AE6" w:rsidRPr="007730D0" w:rsidRDefault="00C76AE6" w:rsidP="00C76AE6">
      <w:pPr>
        <w:jc w:val="center"/>
        <w:rPr>
          <w:b/>
          <w:sz w:val="28"/>
          <w:szCs w:val="28"/>
        </w:rPr>
      </w:pPr>
      <w:r w:rsidRPr="007730D0">
        <w:rPr>
          <w:b/>
          <w:sz w:val="28"/>
          <w:szCs w:val="28"/>
        </w:rPr>
        <w:t>ПРОТОКОЛ</w:t>
      </w:r>
    </w:p>
    <w:p w:rsidR="00C76AE6" w:rsidRPr="007730D0" w:rsidRDefault="00C76AE6" w:rsidP="00C76AE6">
      <w:pPr>
        <w:jc w:val="center"/>
        <w:rPr>
          <w:b/>
          <w:sz w:val="28"/>
          <w:szCs w:val="28"/>
        </w:rPr>
      </w:pPr>
      <w:r>
        <w:rPr>
          <w:b/>
          <w:sz w:val="28"/>
          <w:szCs w:val="28"/>
        </w:rPr>
        <w:t>ПУБЛИЧНЫХ СЛУШАНИЙ № ЗУ-01</w:t>
      </w:r>
    </w:p>
    <w:p w:rsidR="00C76AE6" w:rsidRPr="00FB5828" w:rsidRDefault="00C76AE6" w:rsidP="00C76AE6">
      <w:pPr>
        <w:rPr>
          <w:sz w:val="28"/>
          <w:szCs w:val="28"/>
        </w:rPr>
      </w:pPr>
    </w:p>
    <w:p w:rsidR="00C76AE6" w:rsidRPr="00FB5828" w:rsidRDefault="00C76AE6" w:rsidP="00C76AE6">
      <w:pPr>
        <w:jc w:val="both"/>
        <w:rPr>
          <w:sz w:val="28"/>
          <w:szCs w:val="28"/>
        </w:rPr>
      </w:pPr>
      <w:r>
        <w:rPr>
          <w:sz w:val="28"/>
          <w:szCs w:val="28"/>
        </w:rPr>
        <w:tab/>
      </w:r>
      <w:r w:rsidRPr="00FB5828">
        <w:rPr>
          <w:sz w:val="28"/>
          <w:szCs w:val="28"/>
        </w:rPr>
        <w:t xml:space="preserve">Дата проведения: </w:t>
      </w:r>
      <w:r>
        <w:rPr>
          <w:sz w:val="28"/>
          <w:szCs w:val="28"/>
        </w:rPr>
        <w:t>0</w:t>
      </w:r>
      <w:r w:rsidR="00B635D0">
        <w:rPr>
          <w:sz w:val="28"/>
          <w:szCs w:val="28"/>
        </w:rPr>
        <w:t>6</w:t>
      </w:r>
      <w:r w:rsidRPr="005954B1">
        <w:rPr>
          <w:sz w:val="28"/>
          <w:szCs w:val="28"/>
        </w:rPr>
        <w:t>.</w:t>
      </w:r>
      <w:r>
        <w:rPr>
          <w:sz w:val="28"/>
          <w:szCs w:val="28"/>
        </w:rPr>
        <w:t>07.2022</w:t>
      </w:r>
      <w:r w:rsidRPr="00FB5828">
        <w:rPr>
          <w:sz w:val="28"/>
          <w:szCs w:val="28"/>
        </w:rPr>
        <w:t xml:space="preserve"> год,  </w:t>
      </w:r>
      <w:r>
        <w:rPr>
          <w:sz w:val="28"/>
          <w:szCs w:val="28"/>
        </w:rPr>
        <w:t>1</w:t>
      </w:r>
      <w:r w:rsidR="00B635D0">
        <w:rPr>
          <w:sz w:val="28"/>
          <w:szCs w:val="28"/>
        </w:rPr>
        <w:t>1</w:t>
      </w:r>
      <w:r w:rsidRPr="00FB5828">
        <w:rPr>
          <w:sz w:val="28"/>
          <w:szCs w:val="28"/>
        </w:rPr>
        <w:t>.00 часов</w:t>
      </w:r>
    </w:p>
    <w:p w:rsidR="00C76AE6" w:rsidRPr="00FB5828" w:rsidRDefault="00C76AE6" w:rsidP="00C76AE6">
      <w:pPr>
        <w:jc w:val="both"/>
        <w:rPr>
          <w:sz w:val="28"/>
          <w:szCs w:val="28"/>
        </w:rPr>
      </w:pPr>
      <w:r>
        <w:rPr>
          <w:sz w:val="28"/>
          <w:szCs w:val="28"/>
        </w:rPr>
        <w:tab/>
      </w:r>
      <w:r w:rsidRPr="00FB5828">
        <w:rPr>
          <w:sz w:val="28"/>
          <w:szCs w:val="28"/>
        </w:rPr>
        <w:t xml:space="preserve">Место проведения: </w:t>
      </w:r>
      <w:r>
        <w:rPr>
          <w:sz w:val="28"/>
          <w:szCs w:val="28"/>
        </w:rPr>
        <w:t>д. Кушманаково, ул. Роберта Ахметгалиева, 62</w:t>
      </w:r>
      <w:r w:rsidRPr="00FB5828">
        <w:rPr>
          <w:sz w:val="28"/>
          <w:szCs w:val="28"/>
        </w:rPr>
        <w:t xml:space="preserve">, администрация </w:t>
      </w:r>
      <w:r>
        <w:rPr>
          <w:sz w:val="28"/>
          <w:szCs w:val="28"/>
        </w:rPr>
        <w:t>сельского поселения Кушманаковский сельсовет.</w:t>
      </w:r>
    </w:p>
    <w:p w:rsidR="00C76AE6" w:rsidRPr="00FB5828" w:rsidRDefault="00C76AE6" w:rsidP="00C76AE6">
      <w:pPr>
        <w:jc w:val="both"/>
        <w:rPr>
          <w:sz w:val="28"/>
          <w:szCs w:val="28"/>
        </w:rPr>
      </w:pPr>
    </w:p>
    <w:p w:rsidR="00C76AE6" w:rsidRPr="00FB5828" w:rsidRDefault="00C76AE6" w:rsidP="00C76AE6">
      <w:pPr>
        <w:jc w:val="both"/>
        <w:rPr>
          <w:sz w:val="28"/>
          <w:szCs w:val="28"/>
        </w:rPr>
      </w:pPr>
      <w:r>
        <w:rPr>
          <w:sz w:val="28"/>
          <w:szCs w:val="28"/>
        </w:rPr>
        <w:tab/>
      </w:r>
      <w:r w:rsidRPr="00FB5828">
        <w:rPr>
          <w:sz w:val="28"/>
          <w:szCs w:val="28"/>
        </w:rPr>
        <w:t xml:space="preserve">Председательствующий:  </w:t>
      </w:r>
      <w:r>
        <w:rPr>
          <w:sz w:val="28"/>
          <w:szCs w:val="28"/>
        </w:rPr>
        <w:t>Камалов И.Р.</w:t>
      </w:r>
      <w:r w:rsidRPr="00FB5828">
        <w:rPr>
          <w:sz w:val="28"/>
          <w:szCs w:val="28"/>
        </w:rPr>
        <w:t xml:space="preserve"> –</w:t>
      </w:r>
      <w:r>
        <w:rPr>
          <w:sz w:val="28"/>
          <w:szCs w:val="28"/>
        </w:rPr>
        <w:t xml:space="preserve"> председатель комиссии по </w:t>
      </w:r>
      <w:r w:rsidRPr="00273BE6">
        <w:rPr>
          <w:sz w:val="28"/>
          <w:szCs w:val="28"/>
        </w:rPr>
        <w:t xml:space="preserve">землепользованию и застройке территорий сельского поселения </w:t>
      </w:r>
      <w:r>
        <w:rPr>
          <w:sz w:val="28"/>
          <w:szCs w:val="28"/>
        </w:rPr>
        <w:t xml:space="preserve">Кушманаковский </w:t>
      </w:r>
      <w:r w:rsidRPr="00273BE6">
        <w:rPr>
          <w:sz w:val="28"/>
          <w:szCs w:val="28"/>
        </w:rPr>
        <w:t>сельсовет муницип</w:t>
      </w:r>
      <w:r>
        <w:rPr>
          <w:sz w:val="28"/>
          <w:szCs w:val="28"/>
        </w:rPr>
        <w:t>ального района Бураевский район (далее комиссия),  г</w:t>
      </w:r>
      <w:r w:rsidRPr="00FB5828">
        <w:rPr>
          <w:sz w:val="28"/>
          <w:szCs w:val="28"/>
        </w:rPr>
        <w:t>лав</w:t>
      </w:r>
      <w:r>
        <w:rPr>
          <w:sz w:val="28"/>
          <w:szCs w:val="28"/>
        </w:rPr>
        <w:t>а сельского поселения Кушманаковский сельсовет</w:t>
      </w:r>
      <w:r w:rsidRPr="00FB5828">
        <w:rPr>
          <w:sz w:val="28"/>
          <w:szCs w:val="28"/>
        </w:rPr>
        <w:t>.</w:t>
      </w:r>
    </w:p>
    <w:p w:rsidR="00C76AE6" w:rsidRPr="00FB5828" w:rsidRDefault="00C76AE6" w:rsidP="00C76AE6">
      <w:pPr>
        <w:jc w:val="both"/>
        <w:rPr>
          <w:sz w:val="28"/>
          <w:szCs w:val="28"/>
        </w:rPr>
      </w:pPr>
    </w:p>
    <w:p w:rsidR="00C76AE6" w:rsidRPr="00FB5828" w:rsidRDefault="00C76AE6" w:rsidP="00C76AE6">
      <w:pPr>
        <w:jc w:val="both"/>
        <w:rPr>
          <w:sz w:val="28"/>
          <w:szCs w:val="28"/>
        </w:rPr>
      </w:pPr>
      <w:r>
        <w:rPr>
          <w:sz w:val="28"/>
          <w:szCs w:val="28"/>
        </w:rPr>
        <w:tab/>
      </w:r>
      <w:r w:rsidRPr="00FB5828">
        <w:rPr>
          <w:sz w:val="28"/>
          <w:szCs w:val="28"/>
        </w:rPr>
        <w:t xml:space="preserve">Секретарь публичных слушаний: </w:t>
      </w:r>
      <w:r>
        <w:rPr>
          <w:sz w:val="28"/>
          <w:szCs w:val="28"/>
        </w:rPr>
        <w:t xml:space="preserve">Ахматгалиева Елена </w:t>
      </w:r>
      <w:proofErr w:type="spellStart"/>
      <w:r>
        <w:rPr>
          <w:sz w:val="28"/>
          <w:szCs w:val="28"/>
        </w:rPr>
        <w:t>Васигатовна</w:t>
      </w:r>
      <w:proofErr w:type="spellEnd"/>
      <w:r w:rsidRPr="00FB5828">
        <w:rPr>
          <w:sz w:val="28"/>
          <w:szCs w:val="28"/>
        </w:rPr>
        <w:t xml:space="preserve"> – </w:t>
      </w:r>
      <w:r>
        <w:rPr>
          <w:sz w:val="28"/>
          <w:szCs w:val="28"/>
        </w:rPr>
        <w:t xml:space="preserve">секретарь комиссии </w:t>
      </w:r>
      <w:r>
        <w:rPr>
          <w:color w:val="000000"/>
          <w:sz w:val="28"/>
        </w:rPr>
        <w:t>по</w:t>
      </w:r>
      <w:r w:rsidRPr="00FF4114">
        <w:rPr>
          <w:color w:val="000000"/>
          <w:sz w:val="28"/>
        </w:rPr>
        <w:t xml:space="preserve"> </w:t>
      </w:r>
      <w:r w:rsidRPr="00273BE6">
        <w:rPr>
          <w:sz w:val="28"/>
          <w:szCs w:val="28"/>
        </w:rPr>
        <w:t>землепользованию и застройке территорий сельского</w:t>
      </w:r>
      <w:r>
        <w:rPr>
          <w:sz w:val="28"/>
          <w:szCs w:val="28"/>
        </w:rPr>
        <w:t xml:space="preserve"> поселения Кушманаковский сельсовет, управляющий делами сельского поселения Бураевский сельсовет </w:t>
      </w:r>
    </w:p>
    <w:p w:rsidR="00C76AE6" w:rsidRPr="00301331" w:rsidRDefault="00C76AE6" w:rsidP="00C76AE6">
      <w:pPr>
        <w:jc w:val="both"/>
        <w:rPr>
          <w:b/>
          <w:sz w:val="28"/>
          <w:szCs w:val="28"/>
        </w:rPr>
      </w:pPr>
    </w:p>
    <w:p w:rsidR="00C76AE6" w:rsidRPr="00301331" w:rsidRDefault="00C76AE6" w:rsidP="00C76AE6">
      <w:pPr>
        <w:jc w:val="both"/>
        <w:rPr>
          <w:b/>
          <w:sz w:val="28"/>
          <w:szCs w:val="28"/>
        </w:rPr>
      </w:pPr>
      <w:r w:rsidRPr="00301331">
        <w:rPr>
          <w:b/>
          <w:sz w:val="28"/>
          <w:szCs w:val="28"/>
        </w:rPr>
        <w:tab/>
        <w:t>Регламент для выступлений:</w:t>
      </w:r>
    </w:p>
    <w:p w:rsidR="00C76AE6" w:rsidRPr="00FB5828" w:rsidRDefault="00C76AE6" w:rsidP="00C76AE6">
      <w:pPr>
        <w:jc w:val="both"/>
        <w:rPr>
          <w:sz w:val="28"/>
          <w:szCs w:val="28"/>
        </w:rPr>
      </w:pPr>
      <w:r w:rsidRPr="00FB5828">
        <w:rPr>
          <w:sz w:val="28"/>
          <w:szCs w:val="28"/>
        </w:rPr>
        <w:t xml:space="preserve"> Основной доклад -  до 1</w:t>
      </w:r>
      <w:r>
        <w:rPr>
          <w:sz w:val="28"/>
          <w:szCs w:val="28"/>
        </w:rPr>
        <w:t>0</w:t>
      </w:r>
      <w:r w:rsidRPr="00FB5828">
        <w:rPr>
          <w:sz w:val="28"/>
          <w:szCs w:val="28"/>
        </w:rPr>
        <w:t xml:space="preserve"> мин</w:t>
      </w:r>
    </w:p>
    <w:p w:rsidR="00C76AE6" w:rsidRPr="00FB5828" w:rsidRDefault="00C76AE6" w:rsidP="00C76AE6">
      <w:pPr>
        <w:jc w:val="both"/>
        <w:rPr>
          <w:sz w:val="28"/>
          <w:szCs w:val="28"/>
        </w:rPr>
      </w:pPr>
      <w:r w:rsidRPr="00FB5828">
        <w:rPr>
          <w:sz w:val="28"/>
          <w:szCs w:val="28"/>
        </w:rPr>
        <w:t xml:space="preserve"> Содоклады -  до </w:t>
      </w:r>
      <w:r>
        <w:rPr>
          <w:sz w:val="28"/>
          <w:szCs w:val="28"/>
        </w:rPr>
        <w:t>5</w:t>
      </w:r>
      <w:r w:rsidRPr="00FB5828">
        <w:rPr>
          <w:sz w:val="28"/>
          <w:szCs w:val="28"/>
        </w:rPr>
        <w:t xml:space="preserve"> мин.</w:t>
      </w:r>
    </w:p>
    <w:p w:rsidR="00C76AE6" w:rsidRPr="00FB5828" w:rsidRDefault="00C76AE6" w:rsidP="00C76AE6">
      <w:pPr>
        <w:jc w:val="both"/>
        <w:rPr>
          <w:sz w:val="28"/>
          <w:szCs w:val="28"/>
        </w:rPr>
      </w:pPr>
      <w:r w:rsidRPr="00FB5828">
        <w:rPr>
          <w:sz w:val="28"/>
          <w:szCs w:val="28"/>
        </w:rPr>
        <w:t xml:space="preserve"> Выступления в прениях - до </w:t>
      </w:r>
      <w:r>
        <w:rPr>
          <w:sz w:val="28"/>
          <w:szCs w:val="28"/>
        </w:rPr>
        <w:t>3</w:t>
      </w:r>
      <w:r w:rsidRPr="00FB5828">
        <w:rPr>
          <w:sz w:val="28"/>
          <w:szCs w:val="28"/>
        </w:rPr>
        <w:t xml:space="preserve"> мин.</w:t>
      </w:r>
    </w:p>
    <w:p w:rsidR="00C76AE6" w:rsidRPr="00FB5828" w:rsidRDefault="00C76AE6" w:rsidP="00C76AE6">
      <w:pPr>
        <w:jc w:val="both"/>
        <w:rPr>
          <w:sz w:val="28"/>
          <w:szCs w:val="28"/>
        </w:rPr>
      </w:pPr>
    </w:p>
    <w:p w:rsidR="00C76AE6" w:rsidRPr="00301331" w:rsidRDefault="00C76AE6" w:rsidP="00C76AE6">
      <w:pPr>
        <w:jc w:val="both"/>
        <w:rPr>
          <w:b/>
          <w:sz w:val="28"/>
          <w:szCs w:val="28"/>
        </w:rPr>
      </w:pPr>
      <w:r w:rsidRPr="00FB5828">
        <w:rPr>
          <w:sz w:val="28"/>
          <w:szCs w:val="28"/>
        </w:rPr>
        <w:t xml:space="preserve">    </w:t>
      </w:r>
      <w:r>
        <w:rPr>
          <w:sz w:val="28"/>
          <w:szCs w:val="28"/>
        </w:rPr>
        <w:tab/>
      </w:r>
      <w:r w:rsidRPr="00301331">
        <w:rPr>
          <w:b/>
          <w:sz w:val="28"/>
          <w:szCs w:val="28"/>
        </w:rPr>
        <w:t>Основание проведения:</w:t>
      </w:r>
    </w:p>
    <w:p w:rsidR="00C76AE6" w:rsidRPr="00B635D0" w:rsidRDefault="00C76AE6" w:rsidP="00B635D0">
      <w:pPr>
        <w:tabs>
          <w:tab w:val="left" w:pos="4111"/>
        </w:tabs>
        <w:spacing w:before="120"/>
        <w:ind w:right="-1"/>
        <w:jc w:val="both"/>
        <w:rPr>
          <w:b/>
          <w:sz w:val="28"/>
        </w:rPr>
      </w:pPr>
      <w:r>
        <w:rPr>
          <w:sz w:val="28"/>
          <w:szCs w:val="28"/>
        </w:rPr>
        <w:t xml:space="preserve">     </w:t>
      </w:r>
      <w:r w:rsidR="009B6A8B">
        <w:rPr>
          <w:sz w:val="28"/>
          <w:szCs w:val="28"/>
        </w:rPr>
        <w:t xml:space="preserve">     Решение администрации</w:t>
      </w:r>
      <w:r w:rsidR="009B6A8B" w:rsidRPr="00FB5828">
        <w:rPr>
          <w:sz w:val="28"/>
          <w:szCs w:val="28"/>
        </w:rPr>
        <w:t xml:space="preserve"> </w:t>
      </w:r>
      <w:r w:rsidR="009B6A8B">
        <w:rPr>
          <w:sz w:val="28"/>
          <w:szCs w:val="28"/>
        </w:rPr>
        <w:t xml:space="preserve">сельского поселения Кушманаковский сельсовет </w:t>
      </w:r>
      <w:r w:rsidR="009B6A8B" w:rsidRPr="00FB5828">
        <w:rPr>
          <w:sz w:val="28"/>
          <w:szCs w:val="28"/>
        </w:rPr>
        <w:t xml:space="preserve">от </w:t>
      </w:r>
      <w:r w:rsidR="009B6A8B">
        <w:rPr>
          <w:sz w:val="28"/>
          <w:szCs w:val="28"/>
        </w:rPr>
        <w:t xml:space="preserve">19.02.2021 </w:t>
      </w:r>
      <w:r w:rsidR="009B6A8B" w:rsidRPr="00D169B3">
        <w:rPr>
          <w:color w:val="000000" w:themeColor="text1"/>
          <w:sz w:val="28"/>
          <w:szCs w:val="28"/>
        </w:rPr>
        <w:t xml:space="preserve">г. года  № </w:t>
      </w:r>
      <w:r w:rsidR="009B6A8B">
        <w:rPr>
          <w:color w:val="000000" w:themeColor="text1"/>
          <w:sz w:val="28"/>
          <w:szCs w:val="28"/>
        </w:rPr>
        <w:t>93</w:t>
      </w:r>
      <w:r w:rsidR="009B6A8B" w:rsidRPr="00FB5828">
        <w:rPr>
          <w:sz w:val="28"/>
          <w:szCs w:val="28"/>
        </w:rPr>
        <w:t xml:space="preserve"> «О </w:t>
      </w:r>
      <w:r w:rsidR="009B6A8B">
        <w:rPr>
          <w:sz w:val="28"/>
          <w:szCs w:val="28"/>
        </w:rPr>
        <w:t xml:space="preserve">комиссии </w:t>
      </w:r>
      <w:r w:rsidR="009B6A8B">
        <w:rPr>
          <w:color w:val="000000"/>
          <w:sz w:val="28"/>
        </w:rPr>
        <w:t>по</w:t>
      </w:r>
      <w:r w:rsidR="009B6A8B" w:rsidRPr="00FF4114">
        <w:rPr>
          <w:color w:val="000000"/>
          <w:sz w:val="28"/>
        </w:rPr>
        <w:t xml:space="preserve"> </w:t>
      </w:r>
      <w:r w:rsidR="009B6A8B" w:rsidRPr="00273BE6">
        <w:rPr>
          <w:sz w:val="28"/>
          <w:szCs w:val="28"/>
        </w:rPr>
        <w:t xml:space="preserve">землепользованию и застройке территорий сельского поселения </w:t>
      </w:r>
      <w:r w:rsidR="009B6A8B">
        <w:rPr>
          <w:sz w:val="28"/>
          <w:szCs w:val="28"/>
        </w:rPr>
        <w:t>Кушманаковский</w:t>
      </w:r>
      <w:r w:rsidR="009B6A8B" w:rsidRPr="00273BE6">
        <w:rPr>
          <w:sz w:val="28"/>
          <w:szCs w:val="28"/>
        </w:rPr>
        <w:t xml:space="preserve"> сельсовет муниципального района Бураевский район Республики Башкортостан</w:t>
      </w:r>
      <w:r w:rsidR="009B6A8B" w:rsidRPr="00FB5828">
        <w:rPr>
          <w:sz w:val="28"/>
          <w:szCs w:val="28"/>
        </w:rPr>
        <w:t>»;</w:t>
      </w:r>
      <w:r w:rsidR="009B6A8B">
        <w:rPr>
          <w:sz w:val="28"/>
          <w:szCs w:val="28"/>
        </w:rPr>
        <w:t xml:space="preserve"> </w:t>
      </w:r>
      <w:r w:rsidRPr="00FB5828">
        <w:rPr>
          <w:sz w:val="28"/>
          <w:szCs w:val="28"/>
        </w:rPr>
        <w:t xml:space="preserve">ст.4 Федерального закона от 29.12.2004 года №191-ФЗ «О введении в действие Градостроительного кодекса Российской Федерации»; ст. 39 Градостроительного кодекса РФ. </w:t>
      </w:r>
    </w:p>
    <w:p w:rsidR="00C76AE6" w:rsidRPr="00C04D84" w:rsidRDefault="00C76AE6" w:rsidP="00C76AE6">
      <w:pPr>
        <w:jc w:val="both"/>
        <w:rPr>
          <w:sz w:val="28"/>
          <w:szCs w:val="28"/>
        </w:rPr>
      </w:pPr>
      <w:r>
        <w:rPr>
          <w:sz w:val="28"/>
          <w:szCs w:val="28"/>
        </w:rPr>
        <w:t xml:space="preserve">      Извещение </w:t>
      </w:r>
      <w:r w:rsidRPr="00FB5828">
        <w:rPr>
          <w:sz w:val="28"/>
          <w:szCs w:val="28"/>
        </w:rPr>
        <w:t>о проведении публичн</w:t>
      </w:r>
      <w:r>
        <w:rPr>
          <w:sz w:val="28"/>
          <w:szCs w:val="28"/>
        </w:rPr>
        <w:t>ого</w:t>
      </w:r>
      <w:r w:rsidRPr="00FB5828">
        <w:rPr>
          <w:sz w:val="28"/>
          <w:szCs w:val="28"/>
        </w:rPr>
        <w:t xml:space="preserve"> слушани</w:t>
      </w:r>
      <w:r>
        <w:rPr>
          <w:sz w:val="28"/>
          <w:szCs w:val="28"/>
        </w:rPr>
        <w:t>я</w:t>
      </w:r>
      <w:r w:rsidRPr="00FB5828">
        <w:rPr>
          <w:sz w:val="28"/>
          <w:szCs w:val="28"/>
        </w:rPr>
        <w:t xml:space="preserve"> по </w:t>
      </w:r>
      <w:r>
        <w:rPr>
          <w:sz w:val="28"/>
          <w:szCs w:val="28"/>
        </w:rPr>
        <w:t xml:space="preserve"> внесению изменений в Правила землепользования и застройки сельского поселения Кушманаковский сельсовет муниципального района Бураевский район Республики Башкортостан размещено на официальном  </w:t>
      </w:r>
      <w:r w:rsidRPr="00C04D84">
        <w:rPr>
          <w:sz w:val="28"/>
          <w:szCs w:val="28"/>
        </w:rPr>
        <w:t xml:space="preserve">интернет-сайте сельского поселения </w:t>
      </w:r>
      <w:r>
        <w:rPr>
          <w:sz w:val="28"/>
          <w:szCs w:val="28"/>
        </w:rPr>
        <w:t>Кушманаковский</w:t>
      </w:r>
      <w:r w:rsidRPr="00C04D84">
        <w:rPr>
          <w:sz w:val="28"/>
          <w:szCs w:val="28"/>
        </w:rPr>
        <w:t xml:space="preserve"> сельсовет </w:t>
      </w:r>
      <w:r w:rsidRPr="00917758">
        <w:rPr>
          <w:sz w:val="28"/>
          <w:szCs w:val="28"/>
        </w:rPr>
        <w:t>http://spkushmanakovski.ru/</w:t>
      </w:r>
    </w:p>
    <w:p w:rsidR="00C76AE6" w:rsidRPr="00C04D84" w:rsidRDefault="00C76AE6" w:rsidP="00C76AE6">
      <w:pPr>
        <w:jc w:val="both"/>
        <w:rPr>
          <w:sz w:val="28"/>
          <w:szCs w:val="28"/>
        </w:rPr>
      </w:pPr>
    </w:p>
    <w:p w:rsidR="00C76AE6" w:rsidRDefault="00C76AE6" w:rsidP="00C76AE6">
      <w:pPr>
        <w:jc w:val="both"/>
        <w:rPr>
          <w:sz w:val="28"/>
          <w:szCs w:val="28"/>
        </w:rPr>
      </w:pPr>
      <w:r w:rsidRPr="00C04D84">
        <w:rPr>
          <w:sz w:val="28"/>
          <w:szCs w:val="28"/>
        </w:rPr>
        <w:t xml:space="preserve">     На публичные слушания </w:t>
      </w:r>
      <w:r>
        <w:rPr>
          <w:sz w:val="28"/>
          <w:szCs w:val="28"/>
        </w:rPr>
        <w:t>приглашены:</w:t>
      </w:r>
    </w:p>
    <w:p w:rsidR="00C76AE6" w:rsidRDefault="00C76AE6" w:rsidP="00C76AE6">
      <w:pPr>
        <w:jc w:val="both"/>
        <w:rPr>
          <w:sz w:val="28"/>
          <w:szCs w:val="28"/>
        </w:rPr>
      </w:pPr>
      <w:r>
        <w:rPr>
          <w:sz w:val="28"/>
          <w:szCs w:val="28"/>
        </w:rPr>
        <w:t xml:space="preserve">- депутаты Совета сельского поселения Кушманаковский сельсовет </w:t>
      </w:r>
    </w:p>
    <w:p w:rsidR="00C76AE6" w:rsidRPr="00FB5828" w:rsidRDefault="00C76AE6" w:rsidP="00C76AE6">
      <w:pPr>
        <w:jc w:val="both"/>
        <w:rPr>
          <w:sz w:val="28"/>
          <w:szCs w:val="28"/>
        </w:rPr>
      </w:pPr>
      <w:r w:rsidRPr="00FB5828">
        <w:rPr>
          <w:sz w:val="28"/>
          <w:szCs w:val="28"/>
        </w:rPr>
        <w:t>-</w:t>
      </w:r>
      <w:r>
        <w:rPr>
          <w:sz w:val="28"/>
          <w:szCs w:val="28"/>
        </w:rPr>
        <w:t xml:space="preserve"> представители</w:t>
      </w:r>
      <w:r w:rsidRPr="00FB5828">
        <w:rPr>
          <w:sz w:val="28"/>
          <w:szCs w:val="28"/>
        </w:rPr>
        <w:t>:</w:t>
      </w:r>
      <w:r>
        <w:rPr>
          <w:sz w:val="28"/>
          <w:szCs w:val="28"/>
        </w:rPr>
        <w:t xml:space="preserve"> </w:t>
      </w:r>
      <w:r w:rsidRPr="00FB5828">
        <w:rPr>
          <w:sz w:val="28"/>
          <w:szCs w:val="28"/>
        </w:rPr>
        <w:t xml:space="preserve">общественных организаций,  </w:t>
      </w:r>
      <w:r>
        <w:rPr>
          <w:sz w:val="28"/>
          <w:szCs w:val="28"/>
        </w:rPr>
        <w:t xml:space="preserve"> </w:t>
      </w:r>
      <w:r w:rsidRPr="00FB5828">
        <w:rPr>
          <w:sz w:val="28"/>
          <w:szCs w:val="28"/>
        </w:rPr>
        <w:t xml:space="preserve">жители </w:t>
      </w:r>
      <w:r>
        <w:rPr>
          <w:sz w:val="28"/>
          <w:szCs w:val="28"/>
        </w:rPr>
        <w:t>сельского поселения.</w:t>
      </w:r>
    </w:p>
    <w:p w:rsidR="00C76AE6" w:rsidRPr="00FB5828" w:rsidRDefault="00C76AE6" w:rsidP="00C76AE6">
      <w:pPr>
        <w:jc w:val="both"/>
        <w:rPr>
          <w:sz w:val="28"/>
          <w:szCs w:val="28"/>
        </w:rPr>
      </w:pPr>
    </w:p>
    <w:p w:rsidR="00C76AE6" w:rsidRPr="00FB5828" w:rsidRDefault="00C76AE6" w:rsidP="00C76AE6">
      <w:pPr>
        <w:jc w:val="both"/>
        <w:rPr>
          <w:sz w:val="28"/>
          <w:szCs w:val="28"/>
        </w:rPr>
      </w:pPr>
      <w:r w:rsidRPr="00FB5828">
        <w:rPr>
          <w:sz w:val="28"/>
          <w:szCs w:val="28"/>
        </w:rPr>
        <w:t xml:space="preserve">   </w:t>
      </w:r>
      <w:r w:rsidRPr="00FB5828">
        <w:rPr>
          <w:sz w:val="28"/>
          <w:szCs w:val="28"/>
        </w:rPr>
        <w:tab/>
        <w:t xml:space="preserve"> По итогам  регистрации на публичных слушаниях присутствует - </w:t>
      </w:r>
      <w:r>
        <w:rPr>
          <w:b/>
          <w:sz w:val="28"/>
          <w:szCs w:val="28"/>
        </w:rPr>
        <w:t>10</w:t>
      </w:r>
      <w:bookmarkStart w:id="0" w:name="_GoBack"/>
      <w:bookmarkEnd w:id="0"/>
      <w:r w:rsidRPr="00FB5828">
        <w:rPr>
          <w:sz w:val="28"/>
          <w:szCs w:val="28"/>
        </w:rPr>
        <w:t xml:space="preserve">   человек.</w:t>
      </w:r>
    </w:p>
    <w:p w:rsidR="00C76AE6" w:rsidRPr="00301331" w:rsidRDefault="00C76AE6" w:rsidP="00C76AE6">
      <w:pPr>
        <w:jc w:val="both"/>
        <w:rPr>
          <w:b/>
          <w:sz w:val="28"/>
          <w:szCs w:val="28"/>
        </w:rPr>
      </w:pPr>
      <w:r w:rsidRPr="00FB5828">
        <w:rPr>
          <w:sz w:val="28"/>
          <w:szCs w:val="28"/>
        </w:rPr>
        <w:t xml:space="preserve"> </w:t>
      </w:r>
    </w:p>
    <w:p w:rsidR="00C76AE6" w:rsidRPr="00301331" w:rsidRDefault="00C76AE6" w:rsidP="00C76AE6">
      <w:pPr>
        <w:jc w:val="both"/>
        <w:rPr>
          <w:b/>
          <w:sz w:val="28"/>
          <w:szCs w:val="28"/>
        </w:rPr>
      </w:pPr>
      <w:r w:rsidRPr="00301331">
        <w:rPr>
          <w:b/>
          <w:sz w:val="28"/>
          <w:szCs w:val="28"/>
        </w:rPr>
        <w:tab/>
        <w:t>Повестка дня:</w:t>
      </w:r>
    </w:p>
    <w:p w:rsidR="00C76AE6" w:rsidRPr="00FB5828" w:rsidRDefault="00C76AE6" w:rsidP="00C76AE6">
      <w:pPr>
        <w:jc w:val="both"/>
        <w:rPr>
          <w:sz w:val="28"/>
          <w:szCs w:val="28"/>
        </w:rPr>
      </w:pPr>
    </w:p>
    <w:p w:rsidR="00C76AE6" w:rsidRDefault="00C76AE6" w:rsidP="00C76AE6">
      <w:pPr>
        <w:jc w:val="both"/>
        <w:rPr>
          <w:sz w:val="28"/>
          <w:szCs w:val="28"/>
        </w:rPr>
      </w:pPr>
      <w:r w:rsidRPr="00FB5828">
        <w:rPr>
          <w:sz w:val="28"/>
          <w:szCs w:val="28"/>
        </w:rPr>
        <w:t xml:space="preserve">1.Вступительное  слово </w:t>
      </w:r>
      <w:r>
        <w:rPr>
          <w:sz w:val="28"/>
          <w:szCs w:val="28"/>
        </w:rPr>
        <w:t xml:space="preserve">Камалова И.Р.- председателя комиссии </w:t>
      </w:r>
    </w:p>
    <w:p w:rsidR="00C76AE6" w:rsidRPr="00FB5828" w:rsidRDefault="00C76AE6" w:rsidP="00C76AE6">
      <w:pPr>
        <w:jc w:val="both"/>
        <w:rPr>
          <w:sz w:val="28"/>
          <w:szCs w:val="28"/>
        </w:rPr>
      </w:pPr>
      <w:r w:rsidRPr="00FB5828">
        <w:rPr>
          <w:sz w:val="28"/>
          <w:szCs w:val="28"/>
        </w:rPr>
        <w:t>2. Выступление присутствующих.</w:t>
      </w:r>
    </w:p>
    <w:p w:rsidR="00C76AE6" w:rsidRPr="00EB07CC" w:rsidRDefault="00C76AE6" w:rsidP="00C76AE6">
      <w:pPr>
        <w:tabs>
          <w:tab w:val="left" w:pos="709"/>
        </w:tabs>
        <w:jc w:val="both"/>
        <w:rPr>
          <w:b/>
          <w:sz w:val="28"/>
          <w:szCs w:val="28"/>
        </w:rPr>
      </w:pPr>
    </w:p>
    <w:p w:rsidR="009B6A8B" w:rsidRDefault="00C76AE6" w:rsidP="009B6A8B">
      <w:pPr>
        <w:tabs>
          <w:tab w:val="left" w:pos="9498"/>
        </w:tabs>
        <w:jc w:val="both"/>
        <w:rPr>
          <w:sz w:val="28"/>
          <w:szCs w:val="28"/>
        </w:rPr>
      </w:pPr>
      <w:r>
        <w:rPr>
          <w:sz w:val="28"/>
          <w:szCs w:val="28"/>
        </w:rPr>
        <w:lastRenderedPageBreak/>
        <w:t xml:space="preserve">      </w:t>
      </w:r>
      <w:r w:rsidR="009B6A8B">
        <w:rPr>
          <w:sz w:val="28"/>
          <w:szCs w:val="28"/>
        </w:rPr>
        <w:t xml:space="preserve">    </w:t>
      </w:r>
      <w:proofErr w:type="gramStart"/>
      <w:r w:rsidR="009B6A8B">
        <w:rPr>
          <w:sz w:val="28"/>
          <w:szCs w:val="28"/>
        </w:rPr>
        <w:t>Со</w:t>
      </w:r>
      <w:r w:rsidR="009B6A8B" w:rsidRPr="00FB5828">
        <w:rPr>
          <w:sz w:val="28"/>
          <w:szCs w:val="28"/>
        </w:rPr>
        <w:t xml:space="preserve">   вступительн</w:t>
      </w:r>
      <w:r w:rsidR="009B6A8B">
        <w:rPr>
          <w:sz w:val="28"/>
          <w:szCs w:val="28"/>
        </w:rPr>
        <w:t>ым</w:t>
      </w:r>
      <w:r w:rsidR="009B6A8B" w:rsidRPr="00FB5828">
        <w:rPr>
          <w:sz w:val="28"/>
          <w:szCs w:val="28"/>
        </w:rPr>
        <w:t xml:space="preserve"> слово</w:t>
      </w:r>
      <w:r w:rsidR="009B6A8B">
        <w:rPr>
          <w:sz w:val="28"/>
          <w:szCs w:val="28"/>
        </w:rPr>
        <w:t>м по рассматриваемому вопросу</w:t>
      </w:r>
      <w:r w:rsidR="009B6A8B" w:rsidRPr="00FB5828">
        <w:rPr>
          <w:sz w:val="28"/>
          <w:szCs w:val="28"/>
        </w:rPr>
        <w:t xml:space="preserve"> </w:t>
      </w:r>
      <w:r w:rsidR="009B6A8B">
        <w:rPr>
          <w:sz w:val="28"/>
          <w:szCs w:val="28"/>
        </w:rPr>
        <w:t xml:space="preserve"> выступил </w:t>
      </w:r>
      <w:r w:rsidR="009B6A8B" w:rsidRPr="00FB5828">
        <w:rPr>
          <w:sz w:val="28"/>
          <w:szCs w:val="28"/>
        </w:rPr>
        <w:t xml:space="preserve"> </w:t>
      </w:r>
      <w:r w:rsidR="009B6A8B">
        <w:rPr>
          <w:sz w:val="28"/>
          <w:szCs w:val="28"/>
        </w:rPr>
        <w:t xml:space="preserve">председатель комиссии, разъяснив, что публичные слушания проводятся в соответствии с Градостроительным кодексом РФ, Положением о публичных слушаниях в сельском поселении Кушманаковский сельсовет  муниципального района Бураевский район Республики Башкортостан и решением Совета сельского поселения Кушманаковский сельсовет муниципального района Бураевский район Республики Башкортостан  </w:t>
      </w:r>
      <w:r w:rsidR="009B6A8B" w:rsidRPr="00B635D0">
        <w:rPr>
          <w:sz w:val="28"/>
          <w:szCs w:val="28"/>
        </w:rPr>
        <w:t xml:space="preserve">от 21.04.2022 </w:t>
      </w:r>
      <w:r w:rsidR="009B6A8B" w:rsidRPr="00B635D0">
        <w:rPr>
          <w:color w:val="000000" w:themeColor="text1"/>
          <w:sz w:val="28"/>
          <w:szCs w:val="28"/>
        </w:rPr>
        <w:t>г. года  № 133</w:t>
      </w:r>
      <w:r w:rsidR="009B6A8B" w:rsidRPr="00B635D0">
        <w:rPr>
          <w:sz w:val="28"/>
          <w:szCs w:val="28"/>
        </w:rPr>
        <w:t xml:space="preserve"> «</w:t>
      </w:r>
      <w:r w:rsidR="009B6A8B" w:rsidRPr="00B635D0">
        <w:rPr>
          <w:sz w:val="28"/>
        </w:rPr>
        <w:t>О подготовке предложений по внесению изменений и</w:t>
      </w:r>
      <w:proofErr w:type="gramEnd"/>
      <w:r w:rsidR="009B6A8B" w:rsidRPr="00B635D0">
        <w:rPr>
          <w:sz w:val="28"/>
        </w:rPr>
        <w:t xml:space="preserve"> подготовке проекта внесения изменений в Правила землепользования и застройки территории сельского поселения Кушманаковский сельсовет муниципального района Бураевский район Республики Башкортостан</w:t>
      </w:r>
      <w:r w:rsidR="009B6A8B" w:rsidRPr="00FB5828">
        <w:rPr>
          <w:sz w:val="28"/>
          <w:szCs w:val="28"/>
        </w:rPr>
        <w:t>»</w:t>
      </w:r>
      <w:r w:rsidR="009B6A8B">
        <w:rPr>
          <w:sz w:val="28"/>
          <w:szCs w:val="28"/>
        </w:rPr>
        <w:t>.</w:t>
      </w:r>
    </w:p>
    <w:p w:rsidR="009B6A8B" w:rsidRDefault="009B6A8B" w:rsidP="009B6A8B">
      <w:pPr>
        <w:tabs>
          <w:tab w:val="left" w:pos="9498"/>
        </w:tabs>
        <w:jc w:val="both"/>
        <w:rPr>
          <w:sz w:val="28"/>
          <w:szCs w:val="28"/>
        </w:rPr>
      </w:pPr>
      <w:r>
        <w:rPr>
          <w:sz w:val="28"/>
          <w:szCs w:val="28"/>
        </w:rPr>
        <w:t xml:space="preserve">       Изменения в Правила землепользования и застройки сельского поселения Кушманаковский сельсовет муниципального района Бураевский район Республики Башкортостан вносятся в связи с провидением описания границ территориальных зон и постановкой их на государственный кадастровый учет.</w:t>
      </w:r>
    </w:p>
    <w:p w:rsidR="00546875" w:rsidRDefault="00546875" w:rsidP="00546875">
      <w:pPr>
        <w:widowControl w:val="0"/>
        <w:autoSpaceDE w:val="0"/>
        <w:autoSpaceDN w:val="0"/>
        <w:adjustRightInd w:val="0"/>
        <w:spacing w:line="276" w:lineRule="auto"/>
        <w:ind w:firstLine="708"/>
        <w:jc w:val="both"/>
        <w:rPr>
          <w:sz w:val="28"/>
          <w:szCs w:val="28"/>
        </w:rPr>
      </w:pPr>
      <w:r w:rsidRPr="003026EE">
        <w:rPr>
          <w:sz w:val="28"/>
          <w:szCs w:val="28"/>
        </w:rPr>
        <w:t>Внести следующие изменения и дополнения в Правила землепользования и застройки и в приложения к Правилам землепользования и застройки:</w:t>
      </w:r>
    </w:p>
    <w:p w:rsidR="00AA5DCE" w:rsidRPr="00AA5DCE" w:rsidRDefault="00AA5DCE" w:rsidP="00AA5DCE">
      <w:pPr>
        <w:pStyle w:val="a3"/>
        <w:widowControl w:val="0"/>
        <w:numPr>
          <w:ilvl w:val="0"/>
          <w:numId w:val="3"/>
        </w:numPr>
        <w:autoSpaceDE w:val="0"/>
        <w:autoSpaceDN w:val="0"/>
        <w:adjustRightInd w:val="0"/>
        <w:ind w:left="0" w:firstLine="709"/>
        <w:jc w:val="both"/>
        <w:rPr>
          <w:rFonts w:ascii="Times New Roman" w:hAnsi="Times New Roman" w:cs="Times New Roman"/>
          <w:bCs/>
          <w:sz w:val="28"/>
          <w:szCs w:val="28"/>
        </w:rPr>
      </w:pPr>
      <w:r w:rsidRPr="00AA5DCE">
        <w:rPr>
          <w:rFonts w:ascii="Times New Roman" w:hAnsi="Times New Roman" w:cs="Times New Roman"/>
          <w:bCs/>
          <w:sz w:val="28"/>
          <w:szCs w:val="28"/>
        </w:rPr>
        <w:t xml:space="preserve">Внести изменения и дополнения в Том </w:t>
      </w:r>
      <w:r w:rsidRPr="00AA5DCE">
        <w:rPr>
          <w:rFonts w:ascii="Times New Roman" w:hAnsi="Times New Roman" w:cs="Times New Roman"/>
          <w:bCs/>
          <w:sz w:val="28"/>
          <w:szCs w:val="28"/>
          <w:lang w:val="en-US"/>
        </w:rPr>
        <w:t>I</w:t>
      </w:r>
      <w:r w:rsidRPr="00AA5DCE">
        <w:rPr>
          <w:rFonts w:ascii="Times New Roman" w:hAnsi="Times New Roman" w:cs="Times New Roman"/>
          <w:bCs/>
          <w:sz w:val="28"/>
          <w:szCs w:val="28"/>
        </w:rPr>
        <w:t xml:space="preserve">. Общая пояснительная записка, Раздел </w:t>
      </w:r>
      <w:r w:rsidRPr="00AA5DCE">
        <w:rPr>
          <w:rFonts w:ascii="Times New Roman" w:hAnsi="Times New Roman" w:cs="Times New Roman"/>
          <w:bCs/>
          <w:sz w:val="28"/>
          <w:szCs w:val="28"/>
          <w:lang w:val="en-US"/>
        </w:rPr>
        <w:t>I</w:t>
      </w:r>
      <w:r w:rsidRPr="00AA5DCE">
        <w:rPr>
          <w:rFonts w:ascii="Times New Roman" w:hAnsi="Times New Roman" w:cs="Times New Roman"/>
          <w:bCs/>
          <w:sz w:val="28"/>
          <w:szCs w:val="28"/>
        </w:rPr>
        <w:t>. Порядок применения Правил землепользования и застройки сельского поселения Кушманаковский сельсовет:</w:t>
      </w:r>
    </w:p>
    <w:p w:rsidR="00AA5DCE" w:rsidRDefault="00AA5DCE" w:rsidP="00AA5DCE">
      <w:pPr>
        <w:widowControl w:val="0"/>
        <w:autoSpaceDE w:val="0"/>
        <w:autoSpaceDN w:val="0"/>
        <w:adjustRightInd w:val="0"/>
        <w:ind w:firstLine="708"/>
        <w:jc w:val="both"/>
        <w:rPr>
          <w:bCs/>
          <w:sz w:val="28"/>
          <w:szCs w:val="28"/>
        </w:rPr>
      </w:pPr>
      <w:r>
        <w:rPr>
          <w:bCs/>
          <w:sz w:val="28"/>
          <w:szCs w:val="28"/>
        </w:rPr>
        <w:t>1.1. Части 3-6 статьи 1.8 признать утратившим силу.</w:t>
      </w:r>
    </w:p>
    <w:p w:rsidR="00AA5DCE" w:rsidRPr="00AA1FBA" w:rsidRDefault="00AA5DCE" w:rsidP="00AA5DCE">
      <w:pPr>
        <w:widowControl w:val="0"/>
        <w:autoSpaceDE w:val="0"/>
        <w:autoSpaceDN w:val="0"/>
        <w:adjustRightInd w:val="0"/>
        <w:ind w:firstLine="708"/>
        <w:jc w:val="both"/>
        <w:rPr>
          <w:bCs/>
          <w:sz w:val="28"/>
          <w:szCs w:val="28"/>
        </w:rPr>
      </w:pPr>
      <w:r>
        <w:rPr>
          <w:bCs/>
          <w:sz w:val="28"/>
          <w:szCs w:val="28"/>
        </w:rPr>
        <w:t>1.2. Главу 5 дополнить статьями:</w:t>
      </w:r>
    </w:p>
    <w:p w:rsidR="00AA5DCE" w:rsidRPr="00AA1FBA" w:rsidRDefault="00AA5DCE" w:rsidP="00AA5DCE">
      <w:pPr>
        <w:autoSpaceDE w:val="0"/>
        <w:autoSpaceDN w:val="0"/>
        <w:adjustRightInd w:val="0"/>
        <w:ind w:firstLine="540"/>
        <w:jc w:val="both"/>
        <w:outlineLvl w:val="0"/>
        <w:rPr>
          <w:b/>
          <w:bCs/>
          <w:sz w:val="28"/>
          <w:szCs w:val="28"/>
        </w:rPr>
      </w:pPr>
      <w:r w:rsidRPr="00B73307">
        <w:rPr>
          <w:b/>
          <w:bCs/>
          <w:sz w:val="28"/>
          <w:szCs w:val="28"/>
        </w:rPr>
        <w:t xml:space="preserve">Статья </w:t>
      </w:r>
      <w:r>
        <w:rPr>
          <w:b/>
          <w:bCs/>
          <w:sz w:val="28"/>
          <w:szCs w:val="28"/>
        </w:rPr>
        <w:t>5.12</w:t>
      </w:r>
      <w:r w:rsidRPr="00B73307">
        <w:rPr>
          <w:b/>
          <w:bCs/>
          <w:sz w:val="28"/>
          <w:szCs w:val="28"/>
        </w:rPr>
        <w:t>. Подключение (технологическое присоединение) объектов капитального строительства к сетям инженерно-технического обеспечения</w:t>
      </w:r>
    </w:p>
    <w:p w:rsidR="00AA5DCE" w:rsidRDefault="00AA5DCE" w:rsidP="00AA5DCE">
      <w:pPr>
        <w:autoSpaceDE w:val="0"/>
        <w:autoSpaceDN w:val="0"/>
        <w:adjustRightInd w:val="0"/>
        <w:ind w:firstLine="540"/>
        <w:jc w:val="both"/>
        <w:rPr>
          <w:sz w:val="28"/>
          <w:szCs w:val="28"/>
        </w:rPr>
      </w:pPr>
      <w:r w:rsidRPr="00B73307">
        <w:rPr>
          <w:sz w:val="28"/>
          <w:szCs w:val="28"/>
        </w:rPr>
        <w:t xml:space="preserve">1. Подключение (технологическое присоединение) объектов капитального строительства к сетям </w:t>
      </w:r>
      <w:proofErr w:type="spellStart"/>
      <w:r w:rsidRPr="00B73307">
        <w:rPr>
          <w:sz w:val="28"/>
          <w:szCs w:val="28"/>
        </w:rPr>
        <w:t>электр</w:t>
      </w:r>
      <w:proofErr w:type="gramStart"/>
      <w:r w:rsidRPr="00B73307">
        <w:rPr>
          <w:sz w:val="28"/>
          <w:szCs w:val="28"/>
        </w:rPr>
        <w:t>о</w:t>
      </w:r>
      <w:proofErr w:type="spellEnd"/>
      <w:r w:rsidRPr="00B73307">
        <w:rPr>
          <w:sz w:val="28"/>
          <w:szCs w:val="28"/>
        </w:rPr>
        <w:t>-</w:t>
      </w:r>
      <w:proofErr w:type="gramEnd"/>
      <w:r w:rsidRPr="00B73307">
        <w:rPr>
          <w:sz w:val="28"/>
          <w:szCs w:val="28"/>
        </w:rPr>
        <w:t xml:space="preserve">, </w:t>
      </w:r>
      <w:proofErr w:type="spellStart"/>
      <w:r w:rsidRPr="00B73307">
        <w:rPr>
          <w:sz w:val="28"/>
          <w:szCs w:val="28"/>
        </w:rPr>
        <w:t>газо</w:t>
      </w:r>
      <w:proofErr w:type="spellEnd"/>
      <w:r w:rsidRPr="00B73307">
        <w:rPr>
          <w:sz w:val="28"/>
          <w:szCs w:val="28"/>
        </w:rPr>
        <w:t>-,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AA5DCE" w:rsidRDefault="00AA5DCE" w:rsidP="00AA5DCE">
      <w:pPr>
        <w:autoSpaceDE w:val="0"/>
        <w:autoSpaceDN w:val="0"/>
        <w:adjustRightInd w:val="0"/>
        <w:ind w:firstLine="540"/>
        <w:jc w:val="both"/>
        <w:rPr>
          <w:sz w:val="28"/>
          <w:szCs w:val="28"/>
        </w:rPr>
      </w:pPr>
      <w:r>
        <w:rPr>
          <w:sz w:val="28"/>
          <w:szCs w:val="28"/>
        </w:rPr>
        <w:t xml:space="preserve">2. </w:t>
      </w:r>
      <w:proofErr w:type="gramStart"/>
      <w:r w:rsidRPr="00B73307">
        <w:rPr>
          <w:sz w:val="28"/>
          <w:szCs w:val="28"/>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w:t>
      </w:r>
      <w:proofErr w:type="gramEnd"/>
      <w:r w:rsidRPr="00B73307">
        <w:rPr>
          <w:sz w:val="28"/>
          <w:szCs w:val="28"/>
        </w:rPr>
        <w:t xml:space="preserve"> </w:t>
      </w:r>
      <w:proofErr w:type="gramStart"/>
      <w:r w:rsidRPr="00B73307">
        <w:rPr>
          <w:sz w:val="28"/>
          <w:szCs w:val="28"/>
        </w:rPr>
        <w:t xml:space="preserve">соответствующего вида (далее - договоры о подключении (технологическом присоединении), заключаемым лицом, указанным в </w:t>
      </w:r>
      <w:hyperlink w:anchor="Par7" w:history="1">
        <w:r w:rsidRPr="00B73307">
          <w:rPr>
            <w:color w:val="0000FF"/>
            <w:sz w:val="28"/>
            <w:szCs w:val="28"/>
          </w:rPr>
          <w:t>части 5</w:t>
        </w:r>
      </w:hyperlink>
      <w:r w:rsidRPr="00B73307">
        <w:rPr>
          <w:sz w:val="28"/>
          <w:szCs w:val="28"/>
        </w:rPr>
        <w:t xml:space="preserve"> или </w:t>
      </w:r>
      <w:hyperlink w:anchor="Par11" w:history="1">
        <w:r w:rsidRPr="00B73307">
          <w:rPr>
            <w:color w:val="0000FF"/>
            <w:sz w:val="28"/>
            <w:szCs w:val="28"/>
          </w:rPr>
          <w:t>6</w:t>
        </w:r>
      </w:hyperlink>
      <w:r w:rsidRPr="00B73307">
        <w:rPr>
          <w:sz w:val="28"/>
          <w:szCs w:val="28"/>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bookmarkStart w:id="1" w:name="Par5"/>
      <w:bookmarkEnd w:id="1"/>
      <w:proofErr w:type="gramEnd"/>
    </w:p>
    <w:p w:rsidR="00AA5DCE" w:rsidRDefault="00AA5DCE" w:rsidP="00AA5DCE">
      <w:pPr>
        <w:autoSpaceDE w:val="0"/>
        <w:autoSpaceDN w:val="0"/>
        <w:adjustRightInd w:val="0"/>
        <w:ind w:firstLine="540"/>
        <w:jc w:val="both"/>
        <w:rPr>
          <w:sz w:val="28"/>
          <w:szCs w:val="28"/>
        </w:rPr>
      </w:pPr>
      <w:r w:rsidRPr="00B73307">
        <w:rPr>
          <w:sz w:val="28"/>
          <w:szCs w:val="28"/>
        </w:rPr>
        <w:lastRenderedPageBreak/>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5" w:history="1">
        <w:r w:rsidRPr="00B73307">
          <w:rPr>
            <w:color w:val="0000FF"/>
            <w:sz w:val="28"/>
            <w:szCs w:val="28"/>
          </w:rPr>
          <w:t>части 5.2 статьи 48</w:t>
        </w:r>
      </w:hyperlink>
      <w:r w:rsidRPr="00B73307">
        <w:rPr>
          <w:sz w:val="28"/>
          <w:szCs w:val="28"/>
        </w:rPr>
        <w:t xml:space="preserve"> настоящего Кодекса, </w:t>
      </w:r>
      <w:hyperlink w:anchor="Par7" w:history="1">
        <w:r w:rsidRPr="00B73307">
          <w:rPr>
            <w:color w:val="0000FF"/>
            <w:sz w:val="28"/>
            <w:szCs w:val="28"/>
          </w:rPr>
          <w:t>частях 5</w:t>
        </w:r>
      </w:hyperlink>
      <w:r w:rsidRPr="00B73307">
        <w:rPr>
          <w:sz w:val="28"/>
          <w:szCs w:val="28"/>
        </w:rPr>
        <w:t xml:space="preserve"> и </w:t>
      </w:r>
      <w:hyperlink w:anchor="Par11" w:history="1">
        <w:r w:rsidRPr="00B73307">
          <w:rPr>
            <w:color w:val="0000FF"/>
            <w:sz w:val="28"/>
            <w:szCs w:val="28"/>
          </w:rPr>
          <w:t>6</w:t>
        </w:r>
      </w:hyperlink>
      <w:r w:rsidRPr="00B73307">
        <w:rPr>
          <w:sz w:val="28"/>
          <w:szCs w:val="28"/>
        </w:rPr>
        <w:t xml:space="preserve"> настоящей статьи, за исключением случаев технологического присоединения к электрическим сетям.</w:t>
      </w:r>
    </w:p>
    <w:p w:rsidR="00AA5DCE" w:rsidRDefault="00AA5DCE" w:rsidP="00AA5DCE">
      <w:pPr>
        <w:autoSpaceDE w:val="0"/>
        <w:autoSpaceDN w:val="0"/>
        <w:adjustRightInd w:val="0"/>
        <w:ind w:firstLine="540"/>
        <w:jc w:val="both"/>
        <w:rPr>
          <w:sz w:val="28"/>
          <w:szCs w:val="28"/>
        </w:rPr>
      </w:pPr>
      <w:r w:rsidRPr="00B73307">
        <w:rPr>
          <w:sz w:val="28"/>
          <w:szCs w:val="28"/>
        </w:rPr>
        <w:t xml:space="preserve">4. Срок действия технических условий, предусмотренных </w:t>
      </w:r>
      <w:hyperlink w:anchor="Par5" w:history="1">
        <w:r w:rsidRPr="00B73307">
          <w:rPr>
            <w:color w:val="0000FF"/>
            <w:sz w:val="28"/>
            <w:szCs w:val="28"/>
          </w:rPr>
          <w:t>частью 3</w:t>
        </w:r>
      </w:hyperlink>
      <w:r w:rsidRPr="00B73307">
        <w:rPr>
          <w:sz w:val="28"/>
          <w:szCs w:val="28"/>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bookmarkStart w:id="2" w:name="Par7"/>
      <w:bookmarkEnd w:id="2"/>
    </w:p>
    <w:p w:rsidR="00AA5DCE" w:rsidRDefault="00AA5DCE" w:rsidP="00AA5DCE">
      <w:pPr>
        <w:autoSpaceDE w:val="0"/>
        <w:autoSpaceDN w:val="0"/>
        <w:adjustRightInd w:val="0"/>
        <w:ind w:firstLine="540"/>
        <w:jc w:val="both"/>
        <w:rPr>
          <w:sz w:val="28"/>
          <w:szCs w:val="28"/>
        </w:rPr>
      </w:pPr>
      <w:r w:rsidRPr="00B73307">
        <w:rPr>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AA5DCE" w:rsidRPr="00B73307" w:rsidRDefault="00AA5DCE" w:rsidP="00AA5DCE">
      <w:pPr>
        <w:autoSpaceDE w:val="0"/>
        <w:autoSpaceDN w:val="0"/>
        <w:adjustRightInd w:val="0"/>
        <w:ind w:firstLine="540"/>
        <w:jc w:val="both"/>
        <w:rPr>
          <w:sz w:val="28"/>
          <w:szCs w:val="28"/>
        </w:rPr>
      </w:pPr>
      <w:proofErr w:type="gramStart"/>
      <w:r w:rsidRPr="00B73307">
        <w:rPr>
          <w:sz w:val="28"/>
          <w:szCs w:val="28"/>
        </w:rPr>
        <w:t>1) правообладатель земельного участка и (или) объекта капитального строительства;</w:t>
      </w:r>
      <w:proofErr w:type="gramEnd"/>
    </w:p>
    <w:p w:rsidR="00AA5DCE" w:rsidRDefault="00AA5DCE" w:rsidP="00AA5DCE">
      <w:pPr>
        <w:autoSpaceDE w:val="0"/>
        <w:autoSpaceDN w:val="0"/>
        <w:adjustRightInd w:val="0"/>
        <w:ind w:firstLine="539"/>
        <w:jc w:val="both"/>
        <w:rPr>
          <w:sz w:val="28"/>
          <w:szCs w:val="28"/>
        </w:rPr>
      </w:pPr>
      <w:r w:rsidRPr="00B73307">
        <w:rPr>
          <w:sz w:val="28"/>
          <w:szCs w:val="28"/>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AA5DCE" w:rsidRDefault="00AA5DCE" w:rsidP="00AA5DCE">
      <w:pPr>
        <w:autoSpaceDE w:val="0"/>
        <w:autoSpaceDN w:val="0"/>
        <w:adjustRightInd w:val="0"/>
        <w:ind w:firstLine="539"/>
        <w:jc w:val="both"/>
        <w:rPr>
          <w:sz w:val="28"/>
          <w:szCs w:val="28"/>
        </w:rPr>
      </w:pPr>
      <w:proofErr w:type="gramStart"/>
      <w:r w:rsidRPr="00B73307">
        <w:rPr>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bookmarkStart w:id="3" w:name="Par11"/>
      <w:bookmarkEnd w:id="3"/>
      <w:proofErr w:type="gramEnd"/>
    </w:p>
    <w:p w:rsidR="00AA5DCE" w:rsidRDefault="00AA5DCE" w:rsidP="00AA5DCE">
      <w:pPr>
        <w:autoSpaceDE w:val="0"/>
        <w:autoSpaceDN w:val="0"/>
        <w:adjustRightInd w:val="0"/>
        <w:ind w:firstLine="539"/>
        <w:jc w:val="both"/>
        <w:rPr>
          <w:sz w:val="28"/>
          <w:szCs w:val="28"/>
        </w:rPr>
      </w:pPr>
      <w:r w:rsidRPr="00B73307">
        <w:rPr>
          <w:sz w:val="28"/>
          <w:szCs w:val="28"/>
        </w:rPr>
        <w:t xml:space="preserve">6. </w:t>
      </w:r>
      <w:proofErr w:type="gramStart"/>
      <w:r w:rsidRPr="00B73307">
        <w:rPr>
          <w:sz w:val="28"/>
          <w:szCs w:val="28"/>
        </w:rPr>
        <w:t xml:space="preserve">В случаях, предусмотренных </w:t>
      </w:r>
      <w:hyperlink r:id="rId6" w:history="1">
        <w:r w:rsidRPr="00B73307">
          <w:rPr>
            <w:color w:val="0000FF"/>
            <w:sz w:val="28"/>
            <w:szCs w:val="28"/>
          </w:rPr>
          <w:t>частями 1.1</w:t>
        </w:r>
      </w:hyperlink>
      <w:r w:rsidRPr="00B73307">
        <w:rPr>
          <w:sz w:val="28"/>
          <w:szCs w:val="28"/>
        </w:rPr>
        <w:t xml:space="preserve"> и </w:t>
      </w:r>
      <w:hyperlink r:id="rId7" w:history="1">
        <w:r w:rsidRPr="00B73307">
          <w:rPr>
            <w:color w:val="0000FF"/>
            <w:sz w:val="28"/>
            <w:szCs w:val="28"/>
          </w:rPr>
          <w:t>1.2 статьи 48</w:t>
        </w:r>
      </w:hyperlink>
      <w:r w:rsidRPr="00B73307">
        <w:rPr>
          <w:sz w:val="28"/>
          <w:szCs w:val="28"/>
        </w:rPr>
        <w:t xml:space="preserve">, </w:t>
      </w:r>
      <w:hyperlink r:id="rId8" w:history="1">
        <w:r w:rsidRPr="00B73307">
          <w:rPr>
            <w:color w:val="0000FF"/>
            <w:sz w:val="28"/>
            <w:szCs w:val="28"/>
          </w:rPr>
          <w:t>частью 7.3 статьи 51</w:t>
        </w:r>
      </w:hyperlink>
      <w:r w:rsidRPr="00B73307">
        <w:rPr>
          <w:sz w:val="28"/>
          <w:szCs w:val="28"/>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w:t>
      </w:r>
      <w:proofErr w:type="gramEnd"/>
      <w:r w:rsidRPr="00B73307">
        <w:rPr>
          <w:sz w:val="28"/>
          <w:szCs w:val="28"/>
        </w:rPr>
        <w:t xml:space="preserve">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9" w:history="1">
        <w:r w:rsidRPr="00B73307">
          <w:rPr>
            <w:color w:val="0000FF"/>
            <w:sz w:val="28"/>
            <w:szCs w:val="28"/>
          </w:rPr>
          <w:t>частью 1.1 статьи 57.3</w:t>
        </w:r>
      </w:hyperlink>
      <w:r w:rsidRPr="00B73307">
        <w:rPr>
          <w:sz w:val="28"/>
          <w:szCs w:val="28"/>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proofErr w:type="gramStart"/>
      <w:r w:rsidRPr="00B73307">
        <w:rPr>
          <w:sz w:val="28"/>
          <w:szCs w:val="28"/>
        </w:rPr>
        <w:t>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roofErr w:type="gramEnd"/>
    </w:p>
    <w:p w:rsidR="00AA5DCE" w:rsidRDefault="00AA5DCE" w:rsidP="00AA5DCE">
      <w:pPr>
        <w:autoSpaceDE w:val="0"/>
        <w:autoSpaceDN w:val="0"/>
        <w:adjustRightInd w:val="0"/>
        <w:ind w:firstLine="539"/>
        <w:jc w:val="both"/>
        <w:rPr>
          <w:sz w:val="28"/>
          <w:szCs w:val="28"/>
        </w:rPr>
      </w:pPr>
      <w:r w:rsidRPr="00B73307">
        <w:rPr>
          <w:sz w:val="28"/>
          <w:szCs w:val="28"/>
        </w:rPr>
        <w:t xml:space="preserve">7. </w:t>
      </w:r>
      <w:proofErr w:type="gramStart"/>
      <w:r w:rsidRPr="00B73307">
        <w:rPr>
          <w:sz w:val="28"/>
          <w:szCs w:val="28"/>
        </w:rPr>
        <w:t xml:space="preserve">В случаях, определенных правилами подключения (технологического присоединения), лицо, с которым заключен договор о подключении </w:t>
      </w:r>
      <w:r w:rsidRPr="00B73307">
        <w:rPr>
          <w:sz w:val="28"/>
          <w:szCs w:val="28"/>
        </w:rPr>
        <w:lastRenderedPageBreak/>
        <w:t>(технологическом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roofErr w:type="gramEnd"/>
    </w:p>
    <w:p w:rsidR="00AA5DCE" w:rsidRDefault="00AA5DCE" w:rsidP="00AA5DCE">
      <w:pPr>
        <w:autoSpaceDE w:val="0"/>
        <w:autoSpaceDN w:val="0"/>
        <w:adjustRightInd w:val="0"/>
        <w:ind w:firstLine="539"/>
        <w:jc w:val="both"/>
        <w:rPr>
          <w:sz w:val="28"/>
          <w:szCs w:val="28"/>
        </w:rPr>
      </w:pPr>
      <w:r w:rsidRPr="00B73307">
        <w:rPr>
          <w:sz w:val="28"/>
          <w:szCs w:val="28"/>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AA5DCE" w:rsidRDefault="00AA5DCE" w:rsidP="00AA5DCE">
      <w:pPr>
        <w:autoSpaceDE w:val="0"/>
        <w:autoSpaceDN w:val="0"/>
        <w:adjustRightInd w:val="0"/>
        <w:ind w:firstLine="539"/>
        <w:jc w:val="both"/>
        <w:rPr>
          <w:sz w:val="28"/>
          <w:szCs w:val="28"/>
        </w:rPr>
      </w:pPr>
      <w:r w:rsidRPr="00B73307">
        <w:rPr>
          <w:sz w:val="28"/>
          <w:szCs w:val="28"/>
        </w:rPr>
        <w:t>9. В случае</w:t>
      </w:r>
      <w:proofErr w:type="gramStart"/>
      <w:r w:rsidRPr="00B73307">
        <w:rPr>
          <w:sz w:val="28"/>
          <w:szCs w:val="28"/>
        </w:rPr>
        <w:t>,</w:t>
      </w:r>
      <w:proofErr w:type="gramEnd"/>
      <w:r w:rsidRPr="00B73307">
        <w:rPr>
          <w:sz w:val="28"/>
          <w:szCs w:val="28"/>
        </w:rPr>
        <w:t xml:space="preserve">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7" w:history="1">
        <w:r w:rsidRPr="00B73307">
          <w:rPr>
            <w:color w:val="0000FF"/>
            <w:sz w:val="28"/>
            <w:szCs w:val="28"/>
          </w:rPr>
          <w:t>частях 5</w:t>
        </w:r>
      </w:hyperlink>
      <w:r w:rsidRPr="00B73307">
        <w:rPr>
          <w:sz w:val="28"/>
          <w:szCs w:val="28"/>
        </w:rPr>
        <w:t xml:space="preserve"> и </w:t>
      </w:r>
      <w:hyperlink w:anchor="Par11" w:history="1">
        <w:r w:rsidRPr="00B73307">
          <w:rPr>
            <w:color w:val="0000FF"/>
            <w:sz w:val="28"/>
            <w:szCs w:val="28"/>
          </w:rPr>
          <w:t>6</w:t>
        </w:r>
      </w:hyperlink>
      <w:r w:rsidRPr="00B73307">
        <w:rPr>
          <w:sz w:val="28"/>
          <w:szCs w:val="28"/>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AA5DCE" w:rsidRDefault="00AA5DCE" w:rsidP="00AA5DCE">
      <w:pPr>
        <w:autoSpaceDE w:val="0"/>
        <w:autoSpaceDN w:val="0"/>
        <w:adjustRightInd w:val="0"/>
        <w:ind w:firstLine="539"/>
        <w:jc w:val="both"/>
        <w:rPr>
          <w:sz w:val="28"/>
          <w:szCs w:val="28"/>
        </w:rPr>
      </w:pPr>
      <w:r w:rsidRPr="00B73307">
        <w:rPr>
          <w:sz w:val="28"/>
          <w:szCs w:val="28"/>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ar16" w:history="1">
        <w:r w:rsidRPr="00B73307">
          <w:rPr>
            <w:color w:val="0000FF"/>
            <w:sz w:val="28"/>
            <w:szCs w:val="28"/>
          </w:rPr>
          <w:t>частями 11</w:t>
        </w:r>
      </w:hyperlink>
      <w:r w:rsidRPr="00B73307">
        <w:rPr>
          <w:sz w:val="28"/>
          <w:szCs w:val="28"/>
        </w:rPr>
        <w:t xml:space="preserve"> и </w:t>
      </w:r>
      <w:hyperlink w:anchor="Par17" w:history="1">
        <w:r w:rsidRPr="00B73307">
          <w:rPr>
            <w:color w:val="0000FF"/>
            <w:sz w:val="28"/>
            <w:szCs w:val="28"/>
          </w:rPr>
          <w:t>12</w:t>
        </w:r>
      </w:hyperlink>
      <w:r w:rsidRPr="00B73307">
        <w:rPr>
          <w:sz w:val="28"/>
          <w:szCs w:val="28"/>
        </w:rPr>
        <w:t xml:space="preserve"> настоящей статьи.</w:t>
      </w:r>
      <w:bookmarkStart w:id="4" w:name="Par16"/>
      <w:bookmarkEnd w:id="4"/>
    </w:p>
    <w:p w:rsidR="00AA5DCE" w:rsidRDefault="00AA5DCE" w:rsidP="00AA5DCE">
      <w:pPr>
        <w:autoSpaceDE w:val="0"/>
        <w:autoSpaceDN w:val="0"/>
        <w:adjustRightInd w:val="0"/>
        <w:ind w:firstLine="539"/>
        <w:jc w:val="both"/>
        <w:rPr>
          <w:sz w:val="28"/>
          <w:szCs w:val="28"/>
        </w:rPr>
      </w:pPr>
      <w:r w:rsidRPr="00B73307">
        <w:rPr>
          <w:sz w:val="28"/>
          <w:szCs w:val="28"/>
        </w:rPr>
        <w:t xml:space="preserve">11. </w:t>
      </w:r>
      <w:proofErr w:type="gramStart"/>
      <w:r w:rsidRPr="00B73307">
        <w:rPr>
          <w:sz w:val="28"/>
          <w:szCs w:val="28"/>
        </w:rP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w:t>
      </w:r>
      <w:proofErr w:type="gramEnd"/>
      <w:r w:rsidRPr="00B73307">
        <w:rPr>
          <w:sz w:val="28"/>
          <w:szCs w:val="28"/>
        </w:rPr>
        <w:t xml:space="preserve"> (</w:t>
      </w:r>
      <w:proofErr w:type="gramStart"/>
      <w:r w:rsidRPr="00B73307">
        <w:rPr>
          <w:sz w:val="28"/>
          <w:szCs w:val="28"/>
        </w:rPr>
        <w:t>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bookmarkStart w:id="5" w:name="Par17"/>
      <w:bookmarkEnd w:id="5"/>
      <w:proofErr w:type="gramEnd"/>
    </w:p>
    <w:p w:rsidR="00AA5DCE" w:rsidRDefault="00AA5DCE" w:rsidP="00AA5DCE">
      <w:pPr>
        <w:autoSpaceDE w:val="0"/>
        <w:autoSpaceDN w:val="0"/>
        <w:adjustRightInd w:val="0"/>
        <w:ind w:firstLine="539"/>
        <w:jc w:val="both"/>
        <w:rPr>
          <w:sz w:val="28"/>
          <w:szCs w:val="28"/>
        </w:rPr>
      </w:pPr>
      <w:r w:rsidRPr="00B73307">
        <w:rPr>
          <w:sz w:val="28"/>
          <w:szCs w:val="28"/>
        </w:rPr>
        <w:t>12. В случае</w:t>
      </w:r>
      <w:proofErr w:type="gramStart"/>
      <w:r w:rsidRPr="00B73307">
        <w:rPr>
          <w:sz w:val="28"/>
          <w:szCs w:val="28"/>
        </w:rPr>
        <w:t>,</w:t>
      </w:r>
      <w:proofErr w:type="gramEnd"/>
      <w:r w:rsidRPr="00B73307">
        <w:rPr>
          <w:sz w:val="28"/>
          <w:szCs w:val="28"/>
        </w:rPr>
        <w:t xml:space="preserve"> если в соответствии с </w:t>
      </w:r>
      <w:hyperlink r:id="rId10" w:history="1">
        <w:r w:rsidRPr="00B73307">
          <w:rPr>
            <w:color w:val="0000FF"/>
            <w:sz w:val="28"/>
            <w:szCs w:val="28"/>
          </w:rPr>
          <w:t>частью 12.1 статьи 48</w:t>
        </w:r>
      </w:hyperlink>
      <w:r w:rsidRPr="00B73307">
        <w:rPr>
          <w:sz w:val="28"/>
          <w:szCs w:val="28"/>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w:t>
      </w:r>
      <w:r w:rsidRPr="00B73307">
        <w:rPr>
          <w:sz w:val="28"/>
          <w:szCs w:val="28"/>
        </w:rPr>
        <w:lastRenderedPageBreak/>
        <w:t xml:space="preserve">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w:t>
      </w:r>
      <w:proofErr w:type="gramStart"/>
      <w:r w:rsidRPr="00B73307">
        <w:rPr>
          <w:sz w:val="28"/>
          <w:szCs w:val="28"/>
        </w:rPr>
        <w:t>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w:t>
      </w:r>
      <w:proofErr w:type="gramEnd"/>
      <w:r w:rsidRPr="00B73307">
        <w:rPr>
          <w:sz w:val="28"/>
          <w:szCs w:val="28"/>
        </w:rPr>
        <w:t xml:space="preserve">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AA5DCE" w:rsidRDefault="00AA5DCE" w:rsidP="00AA5DCE">
      <w:pPr>
        <w:autoSpaceDE w:val="0"/>
        <w:autoSpaceDN w:val="0"/>
        <w:adjustRightInd w:val="0"/>
        <w:ind w:firstLine="539"/>
        <w:jc w:val="both"/>
        <w:rPr>
          <w:sz w:val="28"/>
          <w:szCs w:val="28"/>
        </w:rPr>
      </w:pPr>
      <w:r w:rsidRPr="00B73307">
        <w:rPr>
          <w:sz w:val="28"/>
          <w:szCs w:val="28"/>
        </w:rPr>
        <w:t xml:space="preserve">13. </w:t>
      </w:r>
      <w:proofErr w:type="gramStart"/>
      <w:r w:rsidRPr="00B73307">
        <w:rPr>
          <w:sz w:val="28"/>
          <w:szCs w:val="28"/>
        </w:rPr>
        <w:t>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w:t>
      </w:r>
      <w:proofErr w:type="gramEnd"/>
      <w:r w:rsidRPr="00B73307">
        <w:rPr>
          <w:sz w:val="28"/>
          <w:szCs w:val="28"/>
        </w:rPr>
        <w:t xml:space="preserve">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AA5DCE" w:rsidRDefault="00AA5DCE" w:rsidP="00AA5DCE">
      <w:pPr>
        <w:autoSpaceDE w:val="0"/>
        <w:autoSpaceDN w:val="0"/>
        <w:adjustRightInd w:val="0"/>
        <w:ind w:firstLine="539"/>
        <w:jc w:val="both"/>
        <w:rPr>
          <w:sz w:val="28"/>
          <w:szCs w:val="28"/>
        </w:rPr>
      </w:pPr>
      <w:r w:rsidRPr="00B73307">
        <w:rPr>
          <w:sz w:val="28"/>
          <w:szCs w:val="28"/>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AA5DCE" w:rsidRDefault="00AA5DCE" w:rsidP="00AA5DCE">
      <w:pPr>
        <w:autoSpaceDE w:val="0"/>
        <w:autoSpaceDN w:val="0"/>
        <w:adjustRightInd w:val="0"/>
        <w:ind w:firstLine="539"/>
        <w:jc w:val="both"/>
        <w:rPr>
          <w:sz w:val="28"/>
          <w:szCs w:val="28"/>
        </w:rPr>
      </w:pPr>
      <w:r w:rsidRPr="00B73307">
        <w:rPr>
          <w:sz w:val="28"/>
          <w:szCs w:val="28"/>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AA5DCE" w:rsidRDefault="00AA5DCE" w:rsidP="00AA5DCE">
      <w:pPr>
        <w:autoSpaceDE w:val="0"/>
        <w:autoSpaceDN w:val="0"/>
        <w:adjustRightInd w:val="0"/>
        <w:ind w:firstLine="539"/>
        <w:jc w:val="both"/>
        <w:rPr>
          <w:sz w:val="28"/>
          <w:szCs w:val="28"/>
        </w:rPr>
      </w:pPr>
      <w:r w:rsidRPr="00B73307">
        <w:rPr>
          <w:sz w:val="28"/>
          <w:szCs w:val="28"/>
        </w:rPr>
        <w:t xml:space="preserve">16. </w:t>
      </w:r>
      <w:hyperlink r:id="rId11" w:history="1">
        <w:r w:rsidRPr="00B73307">
          <w:rPr>
            <w:color w:val="0000FF"/>
            <w:sz w:val="28"/>
            <w:szCs w:val="28"/>
          </w:rPr>
          <w:t>Содержание</w:t>
        </w:r>
      </w:hyperlink>
      <w:r w:rsidRPr="00B73307">
        <w:rPr>
          <w:sz w:val="28"/>
          <w:szCs w:val="28"/>
        </w:rPr>
        <w:t xml:space="preserve"> комплексной схемы инженерного обеспечения территории, </w:t>
      </w:r>
      <w:hyperlink r:id="rId12" w:history="1">
        <w:r w:rsidRPr="00B73307">
          <w:rPr>
            <w:color w:val="0000FF"/>
            <w:sz w:val="28"/>
            <w:szCs w:val="28"/>
          </w:rPr>
          <w:t>порядок</w:t>
        </w:r>
      </w:hyperlink>
      <w:r w:rsidRPr="00B73307">
        <w:rPr>
          <w:sz w:val="28"/>
          <w:szCs w:val="28"/>
        </w:rPr>
        <w:t xml:space="preserve"> ее разработки и утверждения, а также </w:t>
      </w:r>
      <w:hyperlink r:id="rId13" w:history="1">
        <w:r w:rsidRPr="00B73307">
          <w:rPr>
            <w:color w:val="0000FF"/>
            <w:sz w:val="28"/>
            <w:szCs w:val="28"/>
          </w:rPr>
          <w:t>порядок</w:t>
        </w:r>
      </w:hyperlink>
      <w:r w:rsidRPr="00B73307">
        <w:rPr>
          <w:sz w:val="28"/>
          <w:szCs w:val="28"/>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bookmarkStart w:id="6" w:name="Par24"/>
      <w:bookmarkEnd w:id="6"/>
    </w:p>
    <w:p w:rsidR="00AA5DCE" w:rsidRDefault="00AA5DCE" w:rsidP="00AA5DCE">
      <w:pPr>
        <w:autoSpaceDE w:val="0"/>
        <w:autoSpaceDN w:val="0"/>
        <w:adjustRightInd w:val="0"/>
        <w:ind w:firstLine="539"/>
        <w:jc w:val="both"/>
        <w:rPr>
          <w:sz w:val="28"/>
          <w:szCs w:val="28"/>
        </w:rPr>
      </w:pPr>
      <w:r w:rsidRPr="00B73307">
        <w:rPr>
          <w:sz w:val="28"/>
          <w:szCs w:val="28"/>
        </w:rPr>
        <w:t xml:space="preserve">17. </w:t>
      </w:r>
      <w:proofErr w:type="gramStart"/>
      <w:r w:rsidRPr="00B73307">
        <w:rPr>
          <w:sz w:val="28"/>
          <w:szCs w:val="28"/>
        </w:rPr>
        <w:t xml:space="preserve">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w:t>
      </w:r>
      <w:r w:rsidRPr="00B73307">
        <w:rPr>
          <w:sz w:val="28"/>
          <w:szCs w:val="28"/>
        </w:rPr>
        <w:lastRenderedPageBreak/>
        <w:t>строительства, указанной в документах о подключении (технологическом присоединении), с одновременным перераспределением</w:t>
      </w:r>
      <w:proofErr w:type="gramEnd"/>
      <w:r w:rsidRPr="00B73307">
        <w:rPr>
          <w:sz w:val="28"/>
          <w:szCs w:val="28"/>
        </w:rPr>
        <w:t xml:space="preserve"> (</w:t>
      </w:r>
      <w:proofErr w:type="gramStart"/>
      <w:r w:rsidRPr="00B73307">
        <w:rPr>
          <w:sz w:val="28"/>
          <w:szCs w:val="28"/>
        </w:rPr>
        <w:t>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roofErr w:type="gramEnd"/>
    </w:p>
    <w:p w:rsidR="00AA5DCE" w:rsidRDefault="00AA5DCE" w:rsidP="00AA5DCE">
      <w:pPr>
        <w:autoSpaceDE w:val="0"/>
        <w:autoSpaceDN w:val="0"/>
        <w:adjustRightInd w:val="0"/>
        <w:ind w:firstLine="539"/>
        <w:jc w:val="both"/>
        <w:rPr>
          <w:sz w:val="28"/>
          <w:szCs w:val="28"/>
        </w:rPr>
      </w:pPr>
      <w:r w:rsidRPr="00B73307">
        <w:rPr>
          <w:sz w:val="28"/>
          <w:szCs w:val="28"/>
        </w:rPr>
        <w:t xml:space="preserve">18. Порядок и условия указанного в </w:t>
      </w:r>
      <w:hyperlink w:anchor="Par24" w:history="1">
        <w:r w:rsidRPr="00B73307">
          <w:rPr>
            <w:color w:val="0000FF"/>
            <w:sz w:val="28"/>
            <w:szCs w:val="28"/>
          </w:rPr>
          <w:t>части 17</w:t>
        </w:r>
      </w:hyperlink>
      <w:r w:rsidRPr="00B73307">
        <w:rPr>
          <w:sz w:val="28"/>
          <w:szCs w:val="28"/>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AA5DCE" w:rsidRDefault="00AA5DCE" w:rsidP="00AA5DCE">
      <w:pPr>
        <w:autoSpaceDE w:val="0"/>
        <w:autoSpaceDN w:val="0"/>
        <w:adjustRightInd w:val="0"/>
        <w:ind w:firstLine="539"/>
        <w:jc w:val="both"/>
        <w:rPr>
          <w:sz w:val="28"/>
          <w:szCs w:val="28"/>
        </w:rPr>
      </w:pPr>
      <w:r w:rsidRPr="00B73307">
        <w:rPr>
          <w:sz w:val="28"/>
          <w:szCs w:val="28"/>
        </w:rPr>
        <w:t xml:space="preserve">19. При указанном в </w:t>
      </w:r>
      <w:hyperlink w:anchor="Par24" w:history="1">
        <w:r w:rsidRPr="00B73307">
          <w:rPr>
            <w:color w:val="0000FF"/>
            <w:sz w:val="28"/>
            <w:szCs w:val="28"/>
          </w:rPr>
          <w:t>части 17</w:t>
        </w:r>
      </w:hyperlink>
      <w:r w:rsidRPr="00B73307">
        <w:rPr>
          <w:sz w:val="28"/>
          <w:szCs w:val="28"/>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AA5DCE" w:rsidRPr="00B73307" w:rsidRDefault="00AA5DCE" w:rsidP="00AA5DCE">
      <w:pPr>
        <w:autoSpaceDE w:val="0"/>
        <w:autoSpaceDN w:val="0"/>
        <w:adjustRightInd w:val="0"/>
        <w:ind w:firstLine="539"/>
        <w:jc w:val="both"/>
        <w:rPr>
          <w:sz w:val="28"/>
          <w:szCs w:val="28"/>
        </w:rPr>
      </w:pPr>
      <w:r w:rsidRPr="00B73307">
        <w:rPr>
          <w:sz w:val="28"/>
          <w:szCs w:val="28"/>
        </w:rPr>
        <w:t xml:space="preserve">20. При указанном в </w:t>
      </w:r>
      <w:hyperlink w:anchor="Par24" w:history="1">
        <w:r w:rsidRPr="00B73307">
          <w:rPr>
            <w:color w:val="0000FF"/>
            <w:sz w:val="28"/>
            <w:szCs w:val="28"/>
          </w:rPr>
          <w:t>части 17</w:t>
        </w:r>
      </w:hyperlink>
      <w:r w:rsidRPr="00B73307">
        <w:rPr>
          <w:sz w:val="28"/>
          <w:szCs w:val="28"/>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AA5DCE" w:rsidRPr="00B73307" w:rsidRDefault="00AA5DCE" w:rsidP="00AA5DCE">
      <w:pPr>
        <w:autoSpaceDE w:val="0"/>
        <w:autoSpaceDN w:val="0"/>
        <w:adjustRightInd w:val="0"/>
        <w:ind w:firstLine="540"/>
        <w:jc w:val="both"/>
        <w:rPr>
          <w:sz w:val="28"/>
          <w:szCs w:val="28"/>
        </w:rPr>
      </w:pPr>
    </w:p>
    <w:p w:rsidR="00AA5DCE" w:rsidRPr="00B73307" w:rsidRDefault="00AA5DCE" w:rsidP="00AA5DCE">
      <w:pPr>
        <w:autoSpaceDE w:val="0"/>
        <w:autoSpaceDN w:val="0"/>
        <w:adjustRightInd w:val="0"/>
        <w:ind w:firstLine="540"/>
        <w:jc w:val="both"/>
        <w:outlineLvl w:val="0"/>
        <w:rPr>
          <w:b/>
          <w:bCs/>
          <w:sz w:val="28"/>
          <w:szCs w:val="28"/>
        </w:rPr>
      </w:pPr>
      <w:r w:rsidRPr="00B73307">
        <w:rPr>
          <w:b/>
          <w:bCs/>
          <w:sz w:val="28"/>
          <w:szCs w:val="28"/>
        </w:rPr>
        <w:t xml:space="preserve">Статья </w:t>
      </w:r>
      <w:r>
        <w:rPr>
          <w:b/>
          <w:bCs/>
          <w:sz w:val="28"/>
          <w:szCs w:val="28"/>
        </w:rPr>
        <w:t>5.13</w:t>
      </w:r>
      <w:r w:rsidRPr="00B73307">
        <w:rPr>
          <w:b/>
          <w:bCs/>
          <w:sz w:val="28"/>
          <w:szCs w:val="28"/>
        </w:rPr>
        <w:t>.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AA5DCE" w:rsidRPr="00B73307" w:rsidRDefault="00AA5DCE" w:rsidP="00AA5DCE">
      <w:pPr>
        <w:autoSpaceDE w:val="0"/>
        <w:autoSpaceDN w:val="0"/>
        <w:adjustRightInd w:val="0"/>
        <w:ind w:firstLine="540"/>
        <w:jc w:val="both"/>
        <w:rPr>
          <w:sz w:val="28"/>
          <w:szCs w:val="28"/>
        </w:rPr>
      </w:pPr>
      <w:r w:rsidRPr="00B73307">
        <w:rPr>
          <w:sz w:val="28"/>
          <w:szCs w:val="28"/>
        </w:rPr>
        <w:t>(</w:t>
      </w:r>
      <w:proofErr w:type="gramStart"/>
      <w:r w:rsidRPr="00B73307">
        <w:rPr>
          <w:sz w:val="28"/>
          <w:szCs w:val="28"/>
        </w:rPr>
        <w:t>введена</w:t>
      </w:r>
      <w:proofErr w:type="gramEnd"/>
      <w:r w:rsidRPr="00B73307">
        <w:rPr>
          <w:sz w:val="28"/>
          <w:szCs w:val="28"/>
        </w:rPr>
        <w:t xml:space="preserve"> Федеральным </w:t>
      </w:r>
      <w:hyperlink r:id="rId14" w:history="1">
        <w:r w:rsidRPr="00B73307">
          <w:rPr>
            <w:color w:val="0000FF"/>
            <w:sz w:val="28"/>
            <w:szCs w:val="28"/>
          </w:rPr>
          <w:t>законом</w:t>
        </w:r>
      </w:hyperlink>
      <w:r w:rsidRPr="00B73307">
        <w:rPr>
          <w:sz w:val="28"/>
          <w:szCs w:val="28"/>
        </w:rPr>
        <w:t xml:space="preserve"> от 01.07.2021 N 276-ФЗ)</w:t>
      </w:r>
    </w:p>
    <w:p w:rsidR="00AA5DCE" w:rsidRDefault="00AA5DCE" w:rsidP="00AA5DCE">
      <w:pPr>
        <w:autoSpaceDE w:val="0"/>
        <w:autoSpaceDN w:val="0"/>
        <w:adjustRightInd w:val="0"/>
        <w:ind w:firstLine="540"/>
        <w:jc w:val="both"/>
        <w:rPr>
          <w:sz w:val="28"/>
          <w:szCs w:val="28"/>
        </w:rPr>
      </w:pPr>
      <w:r w:rsidRPr="00B73307">
        <w:rPr>
          <w:sz w:val="28"/>
          <w:szCs w:val="28"/>
        </w:rPr>
        <w:t xml:space="preserve">1. </w:t>
      </w:r>
      <w:proofErr w:type="gramStart"/>
      <w:r w:rsidRPr="00B73307">
        <w:rPr>
          <w:sz w:val="28"/>
          <w:szCs w:val="28"/>
        </w:rPr>
        <w:t xml:space="preserve">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w:t>
      </w:r>
      <w:proofErr w:type="spellStart"/>
      <w:r w:rsidRPr="00B73307">
        <w:rPr>
          <w:sz w:val="28"/>
          <w:szCs w:val="28"/>
        </w:rPr>
        <w:t>электросетевого</w:t>
      </w:r>
      <w:proofErr w:type="spellEnd"/>
      <w:r w:rsidRPr="00B73307">
        <w:rPr>
          <w:sz w:val="28"/>
          <w:szCs w:val="28"/>
        </w:rPr>
        <w:t xml:space="preserve">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5" w:history="1">
        <w:r w:rsidRPr="00B73307">
          <w:rPr>
            <w:color w:val="0000FF"/>
            <w:sz w:val="28"/>
            <w:szCs w:val="28"/>
          </w:rPr>
          <w:t>виды</w:t>
        </w:r>
      </w:hyperlink>
      <w:r w:rsidRPr="00B73307">
        <w:rPr>
          <w:sz w:val="28"/>
          <w:szCs w:val="28"/>
        </w:rPr>
        <w:t xml:space="preserve"> которых устанавливаются Правительством Российской Федерации), их частей (далее в настоящей статье - существующие линейные объекты), в связи с</w:t>
      </w:r>
      <w:proofErr w:type="gramEnd"/>
      <w:r w:rsidRPr="00B73307">
        <w:rPr>
          <w:sz w:val="28"/>
          <w:szCs w:val="28"/>
        </w:rPr>
        <w:t xml:space="preserve"> планируемым строительством, реконструкцией или капитальным ремонтом:</w:t>
      </w:r>
      <w:bookmarkStart w:id="7" w:name="Par33"/>
      <w:bookmarkEnd w:id="7"/>
    </w:p>
    <w:p w:rsidR="00AA5DCE" w:rsidRPr="00B73307" w:rsidRDefault="00AA5DCE" w:rsidP="00AA5DCE">
      <w:pPr>
        <w:autoSpaceDE w:val="0"/>
        <w:autoSpaceDN w:val="0"/>
        <w:adjustRightInd w:val="0"/>
        <w:ind w:firstLine="540"/>
        <w:jc w:val="both"/>
        <w:rPr>
          <w:sz w:val="28"/>
          <w:szCs w:val="28"/>
        </w:rPr>
      </w:pPr>
      <w:r w:rsidRPr="00B73307">
        <w:rPr>
          <w:sz w:val="28"/>
          <w:szCs w:val="28"/>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16" w:history="1">
        <w:r w:rsidRPr="00B73307">
          <w:rPr>
            <w:color w:val="0000FF"/>
            <w:sz w:val="28"/>
            <w:szCs w:val="28"/>
          </w:rPr>
          <w:t>частью 12.12 статьи 45</w:t>
        </w:r>
      </w:hyperlink>
      <w:r w:rsidRPr="00B73307">
        <w:rPr>
          <w:sz w:val="28"/>
          <w:szCs w:val="28"/>
        </w:rPr>
        <w:t xml:space="preserve"> настоящего Кодекса проекта планировки территории;</w:t>
      </w:r>
    </w:p>
    <w:p w:rsidR="00AA5DCE" w:rsidRPr="00B73307" w:rsidRDefault="00AA5DCE" w:rsidP="00AA5DCE">
      <w:pPr>
        <w:autoSpaceDE w:val="0"/>
        <w:autoSpaceDN w:val="0"/>
        <w:adjustRightInd w:val="0"/>
        <w:spacing w:before="220"/>
        <w:ind w:firstLine="540"/>
        <w:jc w:val="both"/>
        <w:rPr>
          <w:sz w:val="28"/>
          <w:szCs w:val="28"/>
        </w:rPr>
      </w:pPr>
      <w:bookmarkStart w:id="8" w:name="Par34"/>
      <w:bookmarkEnd w:id="8"/>
      <w:r w:rsidRPr="00B73307">
        <w:rPr>
          <w:sz w:val="28"/>
          <w:szCs w:val="28"/>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AA5DCE" w:rsidRDefault="00AA5DCE" w:rsidP="00AA5DCE">
      <w:pPr>
        <w:autoSpaceDE w:val="0"/>
        <w:autoSpaceDN w:val="0"/>
        <w:adjustRightInd w:val="0"/>
        <w:jc w:val="both"/>
        <w:rPr>
          <w:sz w:val="28"/>
          <w:szCs w:val="28"/>
        </w:rPr>
      </w:pPr>
      <w:r w:rsidRPr="00B73307">
        <w:rPr>
          <w:sz w:val="28"/>
          <w:szCs w:val="28"/>
        </w:rPr>
        <w:t xml:space="preserve">(в ред. Федерального </w:t>
      </w:r>
      <w:hyperlink r:id="rId17" w:history="1">
        <w:r w:rsidRPr="00B73307">
          <w:rPr>
            <w:color w:val="0000FF"/>
            <w:sz w:val="28"/>
            <w:szCs w:val="28"/>
          </w:rPr>
          <w:t>закона</w:t>
        </w:r>
      </w:hyperlink>
      <w:r w:rsidRPr="00B73307">
        <w:rPr>
          <w:sz w:val="28"/>
          <w:szCs w:val="28"/>
        </w:rPr>
        <w:t xml:space="preserve"> от 30.12.2021 N 476-ФЗ)</w:t>
      </w:r>
    </w:p>
    <w:p w:rsidR="00AA5DCE" w:rsidRDefault="00AA5DCE" w:rsidP="00AA5DCE">
      <w:pPr>
        <w:autoSpaceDE w:val="0"/>
        <w:autoSpaceDN w:val="0"/>
        <w:adjustRightInd w:val="0"/>
        <w:jc w:val="both"/>
        <w:rPr>
          <w:sz w:val="28"/>
          <w:szCs w:val="28"/>
        </w:rPr>
      </w:pPr>
      <w:r>
        <w:rPr>
          <w:sz w:val="28"/>
          <w:szCs w:val="28"/>
        </w:rPr>
        <w:tab/>
      </w:r>
      <w:r w:rsidRPr="00B73307">
        <w:rPr>
          <w:sz w:val="28"/>
          <w:szCs w:val="28"/>
        </w:rPr>
        <w:t xml:space="preserve">2. </w:t>
      </w:r>
      <w:proofErr w:type="gramStart"/>
      <w:r w:rsidRPr="00B73307">
        <w:rPr>
          <w:sz w:val="28"/>
          <w:szCs w:val="28"/>
        </w:rPr>
        <w:t xml:space="preserve">Условия осуществления реконструкции, капитального ремонта объектов </w:t>
      </w:r>
      <w:proofErr w:type="spellStart"/>
      <w:r w:rsidRPr="00B73307">
        <w:rPr>
          <w:sz w:val="28"/>
          <w:szCs w:val="28"/>
        </w:rPr>
        <w:t>электросетевого</w:t>
      </w:r>
      <w:proofErr w:type="spellEnd"/>
      <w:r w:rsidRPr="00B73307">
        <w:rPr>
          <w:sz w:val="28"/>
          <w:szCs w:val="28"/>
        </w:rPr>
        <w:t xml:space="preserve"> хозяйства высшим классом номинального напряжения 110 кВ и </w:t>
      </w:r>
      <w:r w:rsidRPr="00B73307">
        <w:rPr>
          <w:sz w:val="28"/>
          <w:szCs w:val="28"/>
        </w:rPr>
        <w:lastRenderedPageBreak/>
        <w:t xml:space="preserve">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ar33" w:history="1">
        <w:r w:rsidRPr="00B73307">
          <w:rPr>
            <w:color w:val="0000FF"/>
            <w:sz w:val="28"/>
            <w:szCs w:val="28"/>
          </w:rPr>
          <w:t>пунктах 1</w:t>
        </w:r>
      </w:hyperlink>
      <w:r w:rsidRPr="00B73307">
        <w:rPr>
          <w:sz w:val="28"/>
          <w:szCs w:val="28"/>
        </w:rPr>
        <w:t xml:space="preserve"> и </w:t>
      </w:r>
      <w:hyperlink w:anchor="Par34" w:history="1">
        <w:r w:rsidRPr="00B73307">
          <w:rPr>
            <w:color w:val="0000FF"/>
            <w:sz w:val="28"/>
            <w:szCs w:val="28"/>
          </w:rPr>
          <w:t>2 части 1</w:t>
        </w:r>
      </w:hyperlink>
      <w:r w:rsidRPr="00B73307">
        <w:rPr>
          <w:sz w:val="28"/>
          <w:szCs w:val="28"/>
        </w:rPr>
        <w:t xml:space="preserve"> настоящей статьи объектов капитального строительства, предусматривающие изменение местоположения существующих линейных объектов</w:t>
      </w:r>
      <w:proofErr w:type="gramEnd"/>
      <w:r w:rsidRPr="00B73307">
        <w:rPr>
          <w:sz w:val="28"/>
          <w:szCs w:val="28"/>
        </w:rPr>
        <w:t>, определяются по соглашению сторон в соответствии с законодательством Российской Федерации.</w:t>
      </w:r>
    </w:p>
    <w:p w:rsidR="00AA5DCE" w:rsidRDefault="00AA5DCE" w:rsidP="00AA5DCE">
      <w:pPr>
        <w:autoSpaceDE w:val="0"/>
        <w:autoSpaceDN w:val="0"/>
        <w:adjustRightInd w:val="0"/>
        <w:jc w:val="both"/>
        <w:rPr>
          <w:sz w:val="28"/>
          <w:szCs w:val="28"/>
        </w:rPr>
      </w:pPr>
      <w:r>
        <w:rPr>
          <w:sz w:val="28"/>
          <w:szCs w:val="28"/>
        </w:rPr>
        <w:tab/>
      </w:r>
      <w:r w:rsidRPr="00B73307">
        <w:rPr>
          <w:sz w:val="28"/>
          <w:szCs w:val="28"/>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0" w:history="1">
        <w:r w:rsidRPr="00B73307">
          <w:rPr>
            <w:color w:val="0000FF"/>
            <w:sz w:val="28"/>
            <w:szCs w:val="28"/>
          </w:rPr>
          <w:t>статьей 52.1</w:t>
        </w:r>
      </w:hyperlink>
      <w:r w:rsidRPr="00B73307">
        <w:rPr>
          <w:sz w:val="28"/>
          <w:szCs w:val="28"/>
        </w:rPr>
        <w:t xml:space="preserve"> настоящего Кодекса.</w:t>
      </w:r>
    </w:p>
    <w:p w:rsidR="00AA5DCE" w:rsidRDefault="00AA5DCE" w:rsidP="00AA5DCE">
      <w:pPr>
        <w:autoSpaceDE w:val="0"/>
        <w:autoSpaceDN w:val="0"/>
        <w:adjustRightInd w:val="0"/>
        <w:jc w:val="both"/>
        <w:rPr>
          <w:sz w:val="28"/>
          <w:szCs w:val="28"/>
        </w:rPr>
      </w:pPr>
      <w:r>
        <w:rPr>
          <w:sz w:val="28"/>
          <w:szCs w:val="28"/>
        </w:rPr>
        <w:tab/>
      </w:r>
      <w:r w:rsidRPr="00B73307">
        <w:rPr>
          <w:sz w:val="28"/>
          <w:szCs w:val="28"/>
        </w:rPr>
        <w:t xml:space="preserve">4. </w:t>
      </w:r>
      <w:proofErr w:type="gramStart"/>
      <w:r w:rsidRPr="00B73307">
        <w:rPr>
          <w:sz w:val="28"/>
          <w:szCs w:val="28"/>
        </w:rPr>
        <w:t xml:space="preserve">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33" w:history="1">
        <w:r w:rsidRPr="00B73307">
          <w:rPr>
            <w:color w:val="0000FF"/>
            <w:sz w:val="28"/>
            <w:szCs w:val="28"/>
          </w:rPr>
          <w:t>пунктах 1</w:t>
        </w:r>
      </w:hyperlink>
      <w:r w:rsidRPr="00B73307">
        <w:rPr>
          <w:sz w:val="28"/>
          <w:szCs w:val="28"/>
        </w:rPr>
        <w:t xml:space="preserve"> и </w:t>
      </w:r>
      <w:hyperlink w:anchor="Par34" w:history="1">
        <w:r w:rsidRPr="00B73307">
          <w:rPr>
            <w:color w:val="0000FF"/>
            <w:sz w:val="28"/>
            <w:szCs w:val="28"/>
          </w:rPr>
          <w:t>2 части 1</w:t>
        </w:r>
      </w:hyperlink>
      <w:r w:rsidRPr="00B73307">
        <w:rPr>
          <w:sz w:val="28"/>
          <w:szCs w:val="28"/>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w:t>
      </w:r>
      <w:proofErr w:type="gramEnd"/>
      <w:r w:rsidRPr="00B73307">
        <w:rPr>
          <w:sz w:val="28"/>
          <w:szCs w:val="28"/>
        </w:rPr>
        <w:t xml:space="preserve"> </w:t>
      </w:r>
      <w:proofErr w:type="gramStart"/>
      <w:r w:rsidRPr="00B73307">
        <w:rPr>
          <w:sz w:val="28"/>
          <w:szCs w:val="28"/>
        </w:rPr>
        <w:t>целях</w:t>
      </w:r>
      <w:proofErr w:type="gramEnd"/>
      <w:r w:rsidRPr="00B73307">
        <w:rPr>
          <w:sz w:val="28"/>
          <w:szCs w:val="28"/>
        </w:rPr>
        <w:t xml:space="preserve"> реконструкции, капитального ремонта существующих линейных объектов (далее - технические требования и условия), либо отказывают в их выдаче.</w:t>
      </w:r>
    </w:p>
    <w:p w:rsidR="00AA5DCE" w:rsidRDefault="00AA5DCE" w:rsidP="00AA5DCE">
      <w:pPr>
        <w:autoSpaceDE w:val="0"/>
        <w:autoSpaceDN w:val="0"/>
        <w:adjustRightInd w:val="0"/>
        <w:jc w:val="both"/>
        <w:rPr>
          <w:sz w:val="28"/>
          <w:szCs w:val="28"/>
        </w:rPr>
      </w:pPr>
      <w:r>
        <w:rPr>
          <w:sz w:val="28"/>
          <w:szCs w:val="28"/>
        </w:rPr>
        <w:tab/>
      </w:r>
      <w:r w:rsidRPr="00B73307">
        <w:rPr>
          <w:sz w:val="28"/>
          <w:szCs w:val="28"/>
        </w:rPr>
        <w:t xml:space="preserve">5. </w:t>
      </w:r>
      <w:hyperlink r:id="rId18" w:history="1">
        <w:r w:rsidRPr="00B73307">
          <w:rPr>
            <w:color w:val="0000FF"/>
            <w:sz w:val="28"/>
            <w:szCs w:val="28"/>
          </w:rPr>
          <w:t>Состав и содержание</w:t>
        </w:r>
      </w:hyperlink>
      <w:r w:rsidRPr="00B73307">
        <w:rPr>
          <w:sz w:val="28"/>
          <w:szCs w:val="28"/>
        </w:rPr>
        <w:t xml:space="preserve"> технических требований и условий, </w:t>
      </w:r>
      <w:hyperlink r:id="rId19" w:history="1">
        <w:r w:rsidRPr="00B73307">
          <w:rPr>
            <w:color w:val="0000FF"/>
            <w:sz w:val="28"/>
            <w:szCs w:val="28"/>
          </w:rPr>
          <w:t>порядок</w:t>
        </w:r>
      </w:hyperlink>
      <w:r w:rsidRPr="00B73307">
        <w:rPr>
          <w:sz w:val="28"/>
          <w:szCs w:val="28"/>
        </w:rPr>
        <w:t xml:space="preserve"> их выдачи, </w:t>
      </w:r>
      <w:hyperlink r:id="rId20" w:history="1">
        <w:r w:rsidRPr="00B73307">
          <w:rPr>
            <w:color w:val="0000FF"/>
            <w:sz w:val="28"/>
            <w:szCs w:val="28"/>
          </w:rPr>
          <w:t>порядок</w:t>
        </w:r>
      </w:hyperlink>
      <w:r w:rsidRPr="00B73307">
        <w:rPr>
          <w:sz w:val="28"/>
          <w:szCs w:val="28"/>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AA5DCE" w:rsidRPr="00B73307" w:rsidRDefault="00AA5DCE" w:rsidP="00AA5DCE">
      <w:pPr>
        <w:autoSpaceDE w:val="0"/>
        <w:autoSpaceDN w:val="0"/>
        <w:adjustRightInd w:val="0"/>
        <w:jc w:val="both"/>
        <w:rPr>
          <w:sz w:val="28"/>
          <w:szCs w:val="28"/>
        </w:rPr>
      </w:pPr>
      <w:r>
        <w:rPr>
          <w:sz w:val="28"/>
          <w:szCs w:val="28"/>
        </w:rPr>
        <w:tab/>
      </w:r>
      <w:r w:rsidRPr="00B73307">
        <w:rPr>
          <w:sz w:val="28"/>
          <w:szCs w:val="28"/>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AA5DCE" w:rsidRDefault="00AA5DCE" w:rsidP="00AA5DCE">
      <w:pPr>
        <w:autoSpaceDE w:val="0"/>
        <w:autoSpaceDN w:val="0"/>
        <w:adjustRightInd w:val="0"/>
        <w:ind w:firstLine="539"/>
        <w:jc w:val="both"/>
        <w:rPr>
          <w:sz w:val="28"/>
          <w:szCs w:val="28"/>
        </w:rPr>
      </w:pPr>
      <w:r w:rsidRPr="00B73307">
        <w:rPr>
          <w:sz w:val="28"/>
          <w:szCs w:val="28"/>
        </w:rPr>
        <w:t>7. Срок действия технических требований и условий не может быть менее чем два года со дня их выдачи.</w:t>
      </w:r>
    </w:p>
    <w:p w:rsidR="00AA5DCE" w:rsidRDefault="00AA5DCE" w:rsidP="00AA5DCE">
      <w:pPr>
        <w:autoSpaceDE w:val="0"/>
        <w:autoSpaceDN w:val="0"/>
        <w:adjustRightInd w:val="0"/>
        <w:ind w:firstLine="539"/>
        <w:jc w:val="both"/>
        <w:rPr>
          <w:sz w:val="28"/>
          <w:szCs w:val="28"/>
        </w:rPr>
      </w:pPr>
      <w:r w:rsidRPr="00B73307">
        <w:rPr>
          <w:sz w:val="28"/>
          <w:szCs w:val="28"/>
        </w:rPr>
        <w:t xml:space="preserve">8. Технические требования и условия являются обязательным приложением к договору, предусмотренному </w:t>
      </w:r>
      <w:hyperlink w:anchor="Par44" w:history="1">
        <w:r w:rsidRPr="00B73307">
          <w:rPr>
            <w:color w:val="0000FF"/>
            <w:sz w:val="28"/>
            <w:szCs w:val="28"/>
          </w:rPr>
          <w:t>частью 10</w:t>
        </w:r>
      </w:hyperlink>
      <w:r w:rsidRPr="00B73307">
        <w:rPr>
          <w:sz w:val="28"/>
          <w:szCs w:val="28"/>
        </w:rPr>
        <w:t xml:space="preserve"> настоящей статьи.</w:t>
      </w:r>
    </w:p>
    <w:p w:rsidR="00AA5DCE" w:rsidRDefault="00AA5DCE" w:rsidP="00AA5DCE">
      <w:pPr>
        <w:autoSpaceDE w:val="0"/>
        <w:autoSpaceDN w:val="0"/>
        <w:adjustRightInd w:val="0"/>
        <w:ind w:firstLine="539"/>
        <w:jc w:val="both"/>
        <w:rPr>
          <w:sz w:val="28"/>
          <w:szCs w:val="28"/>
        </w:rPr>
      </w:pPr>
      <w:r w:rsidRPr="00B73307">
        <w:rPr>
          <w:sz w:val="28"/>
          <w:szCs w:val="28"/>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bookmarkStart w:id="9" w:name="Par44"/>
      <w:bookmarkEnd w:id="9"/>
    </w:p>
    <w:p w:rsidR="00AA5DCE" w:rsidRDefault="00AA5DCE" w:rsidP="00AA5DCE">
      <w:pPr>
        <w:autoSpaceDE w:val="0"/>
        <w:autoSpaceDN w:val="0"/>
        <w:adjustRightInd w:val="0"/>
        <w:ind w:firstLine="539"/>
        <w:jc w:val="both"/>
        <w:rPr>
          <w:sz w:val="28"/>
          <w:szCs w:val="28"/>
        </w:rPr>
      </w:pPr>
      <w:r w:rsidRPr="00B73307">
        <w:rPr>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AA5DCE" w:rsidRDefault="00AA5DCE" w:rsidP="00AA5DCE">
      <w:pPr>
        <w:autoSpaceDE w:val="0"/>
        <w:autoSpaceDN w:val="0"/>
        <w:adjustRightInd w:val="0"/>
        <w:ind w:firstLine="539"/>
        <w:jc w:val="both"/>
        <w:rPr>
          <w:sz w:val="28"/>
          <w:szCs w:val="28"/>
        </w:rPr>
      </w:pPr>
      <w:r w:rsidRPr="00B73307">
        <w:rPr>
          <w:sz w:val="28"/>
          <w:szCs w:val="28"/>
        </w:rPr>
        <w:lastRenderedPageBreak/>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AA5DCE" w:rsidRDefault="00AA5DCE" w:rsidP="00AA5DCE">
      <w:pPr>
        <w:autoSpaceDE w:val="0"/>
        <w:autoSpaceDN w:val="0"/>
        <w:adjustRightInd w:val="0"/>
        <w:ind w:firstLine="539"/>
        <w:jc w:val="both"/>
        <w:rPr>
          <w:sz w:val="28"/>
          <w:szCs w:val="28"/>
        </w:rPr>
      </w:pPr>
      <w:r w:rsidRPr="00B73307">
        <w:rPr>
          <w:sz w:val="28"/>
          <w:szCs w:val="28"/>
        </w:rPr>
        <w:t>12. В договор включаются:</w:t>
      </w:r>
    </w:p>
    <w:p w:rsidR="00AA5DCE" w:rsidRDefault="00AA5DCE" w:rsidP="00AA5DCE">
      <w:pPr>
        <w:autoSpaceDE w:val="0"/>
        <w:autoSpaceDN w:val="0"/>
        <w:adjustRightInd w:val="0"/>
        <w:ind w:firstLine="539"/>
        <w:jc w:val="both"/>
        <w:rPr>
          <w:sz w:val="28"/>
          <w:szCs w:val="28"/>
        </w:rPr>
      </w:pPr>
      <w:r w:rsidRPr="00B73307">
        <w:rPr>
          <w:sz w:val="28"/>
          <w:szCs w:val="28"/>
        </w:rPr>
        <w:t xml:space="preserve">1) сведения о местоположении объектов капитального строительства, указанных в </w:t>
      </w:r>
      <w:hyperlink w:anchor="Par33" w:history="1">
        <w:r w:rsidRPr="00B73307">
          <w:rPr>
            <w:color w:val="0000FF"/>
            <w:sz w:val="28"/>
            <w:szCs w:val="28"/>
          </w:rPr>
          <w:t>пунктах 1</w:t>
        </w:r>
      </w:hyperlink>
      <w:r w:rsidRPr="00B73307">
        <w:rPr>
          <w:sz w:val="28"/>
          <w:szCs w:val="28"/>
        </w:rPr>
        <w:t xml:space="preserve"> и </w:t>
      </w:r>
      <w:hyperlink w:anchor="Par34" w:history="1">
        <w:r w:rsidRPr="00B73307">
          <w:rPr>
            <w:color w:val="0000FF"/>
            <w:sz w:val="28"/>
            <w:szCs w:val="28"/>
          </w:rPr>
          <w:t>2 части 1</w:t>
        </w:r>
      </w:hyperlink>
      <w:r w:rsidRPr="00B73307">
        <w:rPr>
          <w:sz w:val="28"/>
          <w:szCs w:val="28"/>
        </w:rPr>
        <w:t xml:space="preserve"> настоящей статьи;</w:t>
      </w:r>
    </w:p>
    <w:p w:rsidR="00AA5DCE" w:rsidRDefault="00AA5DCE" w:rsidP="00AA5DCE">
      <w:pPr>
        <w:autoSpaceDE w:val="0"/>
        <w:autoSpaceDN w:val="0"/>
        <w:adjustRightInd w:val="0"/>
        <w:ind w:firstLine="539"/>
        <w:jc w:val="both"/>
        <w:rPr>
          <w:sz w:val="28"/>
          <w:szCs w:val="28"/>
        </w:rPr>
      </w:pPr>
      <w:r w:rsidRPr="00B73307">
        <w:rPr>
          <w:sz w:val="28"/>
          <w:szCs w:val="28"/>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AA5DCE" w:rsidRDefault="00AA5DCE" w:rsidP="00AA5DCE">
      <w:pPr>
        <w:autoSpaceDE w:val="0"/>
        <w:autoSpaceDN w:val="0"/>
        <w:adjustRightInd w:val="0"/>
        <w:ind w:firstLine="539"/>
        <w:jc w:val="both"/>
        <w:rPr>
          <w:sz w:val="28"/>
          <w:szCs w:val="28"/>
        </w:rPr>
      </w:pPr>
      <w:r w:rsidRPr="00B73307">
        <w:rPr>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AA5DCE" w:rsidRDefault="00AA5DCE" w:rsidP="00AA5DCE">
      <w:pPr>
        <w:autoSpaceDE w:val="0"/>
        <w:autoSpaceDN w:val="0"/>
        <w:adjustRightInd w:val="0"/>
        <w:ind w:firstLine="539"/>
        <w:jc w:val="both"/>
        <w:rPr>
          <w:sz w:val="28"/>
          <w:szCs w:val="28"/>
        </w:rPr>
      </w:pPr>
      <w:r w:rsidRPr="00B73307">
        <w:rPr>
          <w:sz w:val="28"/>
          <w:szCs w:val="28"/>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AA5DCE" w:rsidRDefault="00AA5DCE" w:rsidP="00AA5DCE">
      <w:pPr>
        <w:autoSpaceDE w:val="0"/>
        <w:autoSpaceDN w:val="0"/>
        <w:adjustRightInd w:val="0"/>
        <w:ind w:firstLine="539"/>
        <w:jc w:val="both"/>
        <w:rPr>
          <w:sz w:val="28"/>
          <w:szCs w:val="28"/>
        </w:rPr>
      </w:pPr>
      <w:r w:rsidRPr="00B73307">
        <w:rPr>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bookmarkStart w:id="10" w:name="Par52"/>
      <w:bookmarkEnd w:id="10"/>
    </w:p>
    <w:p w:rsidR="00AA5DCE" w:rsidRDefault="00AA5DCE" w:rsidP="00AA5DCE">
      <w:pPr>
        <w:autoSpaceDE w:val="0"/>
        <w:autoSpaceDN w:val="0"/>
        <w:adjustRightInd w:val="0"/>
        <w:ind w:firstLine="539"/>
        <w:jc w:val="both"/>
        <w:rPr>
          <w:sz w:val="28"/>
          <w:szCs w:val="28"/>
        </w:rPr>
      </w:pPr>
      <w:r w:rsidRPr="00B73307">
        <w:rPr>
          <w:sz w:val="28"/>
          <w:szCs w:val="28"/>
        </w:rPr>
        <w:t xml:space="preserve">6) форма и сроки возмещения застройщиком, техническим заказчиком затрат, возникших в связи с </w:t>
      </w:r>
      <w:proofErr w:type="gramStart"/>
      <w:r w:rsidRPr="00B73307">
        <w:rPr>
          <w:sz w:val="28"/>
          <w:szCs w:val="28"/>
        </w:rPr>
        <w:t>такими</w:t>
      </w:r>
      <w:proofErr w:type="gramEnd"/>
      <w:r w:rsidRPr="00B73307">
        <w:rPr>
          <w:sz w:val="28"/>
          <w:szCs w:val="28"/>
        </w:rPr>
        <w:t xml:space="preserve"> реконструкцией, капитальным ремонтом существующих линейных объектов, их правообладателям;</w:t>
      </w:r>
    </w:p>
    <w:p w:rsidR="00AA5DCE" w:rsidRDefault="00AA5DCE" w:rsidP="00AA5DCE">
      <w:pPr>
        <w:autoSpaceDE w:val="0"/>
        <w:autoSpaceDN w:val="0"/>
        <w:adjustRightInd w:val="0"/>
        <w:ind w:firstLine="539"/>
        <w:jc w:val="both"/>
        <w:rPr>
          <w:sz w:val="28"/>
          <w:szCs w:val="28"/>
        </w:rPr>
      </w:pPr>
      <w:r w:rsidRPr="00B73307">
        <w:rPr>
          <w:sz w:val="28"/>
          <w:szCs w:val="28"/>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AA5DCE" w:rsidRDefault="00AA5DCE" w:rsidP="00AA5DCE">
      <w:pPr>
        <w:autoSpaceDE w:val="0"/>
        <w:autoSpaceDN w:val="0"/>
        <w:adjustRightInd w:val="0"/>
        <w:ind w:firstLine="539"/>
        <w:jc w:val="both"/>
        <w:rPr>
          <w:sz w:val="28"/>
          <w:szCs w:val="28"/>
        </w:rPr>
      </w:pPr>
      <w:r w:rsidRPr="00B73307">
        <w:rPr>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AA5DCE" w:rsidRDefault="00AA5DCE" w:rsidP="00AA5DCE">
      <w:pPr>
        <w:autoSpaceDE w:val="0"/>
        <w:autoSpaceDN w:val="0"/>
        <w:adjustRightInd w:val="0"/>
        <w:ind w:firstLine="539"/>
        <w:jc w:val="both"/>
        <w:rPr>
          <w:sz w:val="28"/>
          <w:szCs w:val="28"/>
        </w:rPr>
      </w:pPr>
      <w:r w:rsidRPr="00B73307">
        <w:rPr>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AA5DCE" w:rsidRDefault="00AA5DCE" w:rsidP="00AA5DCE">
      <w:pPr>
        <w:autoSpaceDE w:val="0"/>
        <w:autoSpaceDN w:val="0"/>
        <w:adjustRightInd w:val="0"/>
        <w:ind w:firstLine="539"/>
        <w:jc w:val="both"/>
        <w:rPr>
          <w:sz w:val="28"/>
          <w:szCs w:val="28"/>
        </w:rPr>
      </w:pPr>
      <w:r w:rsidRPr="00B73307">
        <w:rPr>
          <w:sz w:val="28"/>
          <w:szCs w:val="28"/>
        </w:rPr>
        <w:t>10) ответственность сторон за неисполнение или ненадлежащее исполнение договора.</w:t>
      </w:r>
    </w:p>
    <w:p w:rsidR="00AA5DCE" w:rsidRDefault="00AA5DCE" w:rsidP="00AA5DCE">
      <w:pPr>
        <w:autoSpaceDE w:val="0"/>
        <w:autoSpaceDN w:val="0"/>
        <w:adjustRightInd w:val="0"/>
        <w:ind w:firstLine="539"/>
        <w:jc w:val="both"/>
        <w:rPr>
          <w:sz w:val="28"/>
          <w:szCs w:val="28"/>
        </w:rPr>
      </w:pPr>
      <w:r w:rsidRPr="00B73307">
        <w:rPr>
          <w:sz w:val="28"/>
          <w:szCs w:val="28"/>
        </w:rPr>
        <w:t xml:space="preserve">13. </w:t>
      </w:r>
      <w:proofErr w:type="gramStart"/>
      <w:r w:rsidRPr="00B73307">
        <w:rPr>
          <w:sz w:val="28"/>
          <w:szCs w:val="28"/>
        </w:rPr>
        <w:t xml:space="preserve">Предусмотренное </w:t>
      </w:r>
      <w:hyperlink w:anchor="Par52" w:history="1">
        <w:r w:rsidRPr="00B73307">
          <w:rPr>
            <w:color w:val="0000FF"/>
            <w:sz w:val="28"/>
            <w:szCs w:val="28"/>
          </w:rPr>
          <w:t>пунктом 6 части 12</w:t>
        </w:r>
      </w:hyperlink>
      <w:r w:rsidRPr="00B73307">
        <w:rPr>
          <w:sz w:val="28"/>
          <w:szCs w:val="28"/>
        </w:rPr>
        <w:t xml:space="preserve"> настоящей статьи возмещение осуществляется в денежной и (или) в натуральной формах.</w:t>
      </w:r>
      <w:proofErr w:type="gramEnd"/>
      <w:r w:rsidRPr="00B73307">
        <w:rPr>
          <w:sz w:val="28"/>
          <w:szCs w:val="28"/>
        </w:rPr>
        <w:t xml:space="preserve"> </w:t>
      </w:r>
      <w:hyperlink r:id="rId21" w:history="1">
        <w:r w:rsidRPr="00B73307">
          <w:rPr>
            <w:color w:val="0000FF"/>
            <w:sz w:val="28"/>
            <w:szCs w:val="28"/>
          </w:rPr>
          <w:t>Порядок</w:t>
        </w:r>
      </w:hyperlink>
      <w:r w:rsidRPr="00B73307">
        <w:rPr>
          <w:sz w:val="28"/>
          <w:szCs w:val="28"/>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w:t>
      </w:r>
      <w:r w:rsidRPr="00B73307">
        <w:rPr>
          <w:sz w:val="28"/>
          <w:szCs w:val="28"/>
        </w:rPr>
        <w:lastRenderedPageBreak/>
        <w:t>выполнение указанных работ обеспечивается застройщиками, техническими заказчиками.</w:t>
      </w:r>
    </w:p>
    <w:p w:rsidR="00AA5DCE" w:rsidRDefault="00AA5DCE" w:rsidP="00AA5DCE">
      <w:pPr>
        <w:autoSpaceDE w:val="0"/>
        <w:autoSpaceDN w:val="0"/>
        <w:adjustRightInd w:val="0"/>
        <w:ind w:firstLine="539"/>
        <w:jc w:val="both"/>
        <w:rPr>
          <w:sz w:val="28"/>
          <w:szCs w:val="28"/>
        </w:rPr>
      </w:pPr>
      <w:r w:rsidRPr="00B73307">
        <w:rPr>
          <w:sz w:val="28"/>
          <w:szCs w:val="28"/>
        </w:rPr>
        <w:t>14. В случае</w:t>
      </w:r>
      <w:proofErr w:type="gramStart"/>
      <w:r w:rsidRPr="00B73307">
        <w:rPr>
          <w:sz w:val="28"/>
          <w:szCs w:val="28"/>
        </w:rPr>
        <w:t>,</w:t>
      </w:r>
      <w:proofErr w:type="gramEnd"/>
      <w:r w:rsidRPr="00B73307">
        <w:rPr>
          <w:sz w:val="28"/>
          <w:szCs w:val="28"/>
        </w:rPr>
        <w:t xml:space="preserve">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w:t>
      </w:r>
      <w:proofErr w:type="gramStart"/>
      <w:r w:rsidRPr="00B73307">
        <w:rPr>
          <w:sz w:val="28"/>
          <w:szCs w:val="28"/>
        </w:rPr>
        <w:t>предусмотренных</w:t>
      </w:r>
      <w:proofErr w:type="gramEnd"/>
      <w:r w:rsidRPr="00B73307">
        <w:rPr>
          <w:sz w:val="28"/>
          <w:szCs w:val="28"/>
        </w:rPr>
        <w:t xml:space="preserve">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AA5DCE" w:rsidRDefault="00AA5DCE" w:rsidP="00AA5DCE">
      <w:pPr>
        <w:autoSpaceDE w:val="0"/>
        <w:autoSpaceDN w:val="0"/>
        <w:adjustRightInd w:val="0"/>
        <w:ind w:firstLine="539"/>
        <w:jc w:val="both"/>
        <w:rPr>
          <w:sz w:val="28"/>
          <w:szCs w:val="28"/>
        </w:rPr>
      </w:pPr>
      <w:r w:rsidRPr="00B73307">
        <w:rPr>
          <w:sz w:val="28"/>
          <w:szCs w:val="28"/>
        </w:rPr>
        <w:t xml:space="preserve">15. </w:t>
      </w:r>
      <w:proofErr w:type="gramStart"/>
      <w:r w:rsidRPr="00B73307">
        <w:rPr>
          <w:sz w:val="28"/>
          <w:szCs w:val="28"/>
        </w:rPr>
        <w:t>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w:t>
      </w:r>
      <w:proofErr w:type="gramEnd"/>
      <w:r w:rsidRPr="00B73307">
        <w:rPr>
          <w:sz w:val="28"/>
          <w:szCs w:val="28"/>
        </w:rPr>
        <w:t xml:space="preserve">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AA5DCE" w:rsidRPr="00B73307" w:rsidRDefault="00AA5DCE" w:rsidP="00AA5DCE">
      <w:pPr>
        <w:autoSpaceDE w:val="0"/>
        <w:autoSpaceDN w:val="0"/>
        <w:adjustRightInd w:val="0"/>
        <w:ind w:firstLine="539"/>
        <w:jc w:val="both"/>
        <w:rPr>
          <w:sz w:val="28"/>
          <w:szCs w:val="28"/>
        </w:rPr>
      </w:pPr>
      <w:r w:rsidRPr="00B73307">
        <w:rPr>
          <w:sz w:val="28"/>
          <w:szCs w:val="28"/>
        </w:rPr>
        <w:t xml:space="preserve">16. </w:t>
      </w:r>
      <w:hyperlink r:id="rId22" w:history="1">
        <w:r w:rsidRPr="00B73307">
          <w:rPr>
            <w:color w:val="0000FF"/>
            <w:sz w:val="28"/>
            <w:szCs w:val="28"/>
          </w:rPr>
          <w:t>Перечень</w:t>
        </w:r>
      </w:hyperlink>
      <w:r w:rsidRPr="00B73307">
        <w:rPr>
          <w:sz w:val="28"/>
          <w:szCs w:val="28"/>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ar33" w:history="1">
        <w:r w:rsidRPr="00B73307">
          <w:rPr>
            <w:color w:val="0000FF"/>
            <w:sz w:val="28"/>
            <w:szCs w:val="28"/>
          </w:rPr>
          <w:t>пунктах 1</w:t>
        </w:r>
      </w:hyperlink>
      <w:r w:rsidRPr="00B73307">
        <w:rPr>
          <w:sz w:val="28"/>
          <w:szCs w:val="28"/>
        </w:rPr>
        <w:t xml:space="preserve"> и </w:t>
      </w:r>
      <w:hyperlink w:anchor="Par34" w:history="1">
        <w:r w:rsidRPr="00B73307">
          <w:rPr>
            <w:color w:val="0000FF"/>
            <w:sz w:val="28"/>
            <w:szCs w:val="28"/>
          </w:rPr>
          <w:t>2 части 1</w:t>
        </w:r>
      </w:hyperlink>
      <w:r w:rsidRPr="00B73307">
        <w:rPr>
          <w:sz w:val="28"/>
          <w:szCs w:val="28"/>
        </w:rPr>
        <w:t xml:space="preserve"> настоящей статьи, определяется Правительством Российской Федерации.</w:t>
      </w:r>
    </w:p>
    <w:p w:rsidR="00AA5DCE" w:rsidRDefault="00AA5DCE" w:rsidP="00AA5DCE">
      <w:pPr>
        <w:autoSpaceDE w:val="0"/>
        <w:autoSpaceDN w:val="0"/>
        <w:adjustRightInd w:val="0"/>
        <w:spacing w:before="220"/>
        <w:ind w:firstLine="540"/>
        <w:jc w:val="both"/>
        <w:rPr>
          <w:sz w:val="28"/>
          <w:szCs w:val="28"/>
        </w:rPr>
      </w:pPr>
      <w:r w:rsidRPr="00B73307">
        <w:rPr>
          <w:sz w:val="28"/>
          <w:szCs w:val="28"/>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AA5DCE" w:rsidRPr="00B73307" w:rsidRDefault="00AA5DCE" w:rsidP="00AA5DCE">
      <w:pPr>
        <w:autoSpaceDE w:val="0"/>
        <w:autoSpaceDN w:val="0"/>
        <w:adjustRightInd w:val="0"/>
        <w:ind w:firstLine="539"/>
        <w:jc w:val="both"/>
        <w:rPr>
          <w:sz w:val="28"/>
          <w:szCs w:val="28"/>
        </w:rPr>
      </w:pPr>
      <w:r w:rsidRPr="00B73307">
        <w:rPr>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w:t>
      </w:r>
      <w:proofErr w:type="gramStart"/>
      <w:r w:rsidRPr="00B73307">
        <w:rPr>
          <w:sz w:val="28"/>
          <w:szCs w:val="28"/>
        </w:rPr>
        <w:t xml:space="preserve">или) </w:t>
      </w:r>
      <w:proofErr w:type="gramEnd"/>
      <w:r w:rsidRPr="00B73307">
        <w:rPr>
          <w:sz w:val="28"/>
          <w:szCs w:val="28"/>
        </w:rPr>
        <w:t>улучшение технических характеристик обусловлены необходимостью соблюдения требований технических регламентов.</w:t>
      </w:r>
    </w:p>
    <w:p w:rsidR="00AA5DCE" w:rsidRDefault="00AA5DCE" w:rsidP="00AA5DCE">
      <w:pPr>
        <w:widowControl w:val="0"/>
        <w:autoSpaceDE w:val="0"/>
        <w:autoSpaceDN w:val="0"/>
        <w:adjustRightInd w:val="0"/>
        <w:ind w:firstLine="708"/>
        <w:jc w:val="both"/>
        <w:rPr>
          <w:bCs/>
          <w:sz w:val="28"/>
          <w:szCs w:val="28"/>
        </w:rPr>
      </w:pPr>
    </w:p>
    <w:p w:rsidR="00AA5DCE" w:rsidRDefault="00AA5DCE" w:rsidP="00AA5DCE">
      <w:pPr>
        <w:widowControl w:val="0"/>
        <w:autoSpaceDE w:val="0"/>
        <w:autoSpaceDN w:val="0"/>
        <w:adjustRightInd w:val="0"/>
        <w:ind w:firstLine="708"/>
        <w:jc w:val="both"/>
        <w:rPr>
          <w:bCs/>
          <w:sz w:val="28"/>
          <w:szCs w:val="28"/>
        </w:rPr>
      </w:pPr>
      <w:r>
        <w:rPr>
          <w:bCs/>
          <w:sz w:val="28"/>
          <w:szCs w:val="28"/>
        </w:rPr>
        <w:t>1.3 Часть 4 статьи 9.1 изложить в следующей редакции:</w:t>
      </w:r>
    </w:p>
    <w:p w:rsidR="00AA5DCE" w:rsidRPr="00491FD2" w:rsidRDefault="00AA5DCE" w:rsidP="00AA5DCE">
      <w:pPr>
        <w:autoSpaceDE w:val="0"/>
        <w:ind w:firstLineChars="253" w:firstLine="708"/>
        <w:jc w:val="both"/>
        <w:rPr>
          <w:rFonts w:eastAsia="Arial CYR"/>
          <w:sz w:val="28"/>
          <w:szCs w:val="28"/>
        </w:rPr>
      </w:pPr>
      <w:proofErr w:type="gramStart"/>
      <w:r w:rsidRPr="00491FD2">
        <w:rPr>
          <w:rFonts w:eastAsia="Arial CYR"/>
          <w:sz w:val="28"/>
          <w:szCs w:val="28"/>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района Бураевский район Республики Башкортостан.</w:t>
      </w:r>
      <w:proofErr w:type="gramEnd"/>
    </w:p>
    <w:p w:rsidR="00AA5DCE" w:rsidRPr="00491FD2" w:rsidRDefault="00AA5DCE" w:rsidP="00AA5DCE">
      <w:pPr>
        <w:autoSpaceDE w:val="0"/>
        <w:ind w:firstLineChars="253" w:firstLine="708"/>
        <w:jc w:val="both"/>
        <w:rPr>
          <w:rFonts w:eastAsia="Arial CYR"/>
          <w:sz w:val="28"/>
          <w:szCs w:val="28"/>
        </w:rPr>
      </w:pPr>
      <w:r w:rsidRPr="00491FD2">
        <w:rPr>
          <w:rFonts w:eastAsia="Arial CYR"/>
          <w:sz w:val="28"/>
          <w:szCs w:val="28"/>
        </w:rPr>
        <w:t xml:space="preserve">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Бураевский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w:t>
      </w:r>
      <w:r w:rsidRPr="00491FD2">
        <w:rPr>
          <w:rFonts w:eastAsia="Arial CYR"/>
          <w:sz w:val="28"/>
          <w:szCs w:val="28"/>
        </w:rPr>
        <w:lastRenderedPageBreak/>
        <w:t>Письменные заключения указанных уполномоченных органов предоставляются в Комиссию по землепользованию и застройке.</w:t>
      </w:r>
    </w:p>
    <w:p w:rsidR="00AA5DCE" w:rsidRDefault="00AA5DCE" w:rsidP="00AA5DCE">
      <w:pPr>
        <w:autoSpaceDE w:val="0"/>
        <w:ind w:firstLineChars="253" w:firstLine="708"/>
        <w:jc w:val="both"/>
        <w:rPr>
          <w:rFonts w:eastAsia="Arial CYR"/>
          <w:sz w:val="28"/>
          <w:szCs w:val="28"/>
        </w:rPr>
      </w:pPr>
      <w:r w:rsidRPr="00491FD2">
        <w:rPr>
          <w:rFonts w:eastAsia="Arial CYR"/>
          <w:sz w:val="28"/>
          <w:szCs w:val="28"/>
        </w:rPr>
        <w:t>Глава муниципального района Бураевский район Республики Башкортостан  с учетом рекомендаций, содержащихся в заключени</w:t>
      </w:r>
      <w:proofErr w:type="gramStart"/>
      <w:r w:rsidRPr="00491FD2">
        <w:rPr>
          <w:rFonts w:eastAsia="Arial CYR"/>
          <w:sz w:val="28"/>
          <w:szCs w:val="28"/>
        </w:rPr>
        <w:t>и</w:t>
      </w:r>
      <w:proofErr w:type="gramEnd"/>
      <w:r w:rsidRPr="00491FD2">
        <w:rPr>
          <w:rFonts w:eastAsia="Arial CYR"/>
          <w:sz w:val="28"/>
          <w:szCs w:val="28"/>
        </w:rPr>
        <w:t xml:space="preserve"> Комиссии по землепользованию и застройки, в течении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A5DCE" w:rsidRDefault="00AA5DCE" w:rsidP="00AA5DCE">
      <w:pPr>
        <w:autoSpaceDE w:val="0"/>
        <w:ind w:firstLineChars="253" w:firstLine="708"/>
        <w:jc w:val="both"/>
        <w:rPr>
          <w:rFonts w:eastAsia="Arial CYR"/>
          <w:sz w:val="28"/>
          <w:szCs w:val="28"/>
        </w:rPr>
      </w:pPr>
    </w:p>
    <w:p w:rsidR="00AA5DCE" w:rsidRDefault="00AA5DCE" w:rsidP="00AA5DCE">
      <w:pPr>
        <w:widowControl w:val="0"/>
        <w:autoSpaceDE w:val="0"/>
        <w:autoSpaceDN w:val="0"/>
        <w:adjustRightInd w:val="0"/>
        <w:ind w:firstLine="708"/>
        <w:jc w:val="both"/>
        <w:rPr>
          <w:sz w:val="28"/>
          <w:szCs w:val="28"/>
        </w:rPr>
      </w:pPr>
      <w:r>
        <w:rPr>
          <w:rFonts w:eastAsia="Arial CYR"/>
          <w:sz w:val="28"/>
          <w:szCs w:val="28"/>
        </w:rPr>
        <w:t>1.4.</w:t>
      </w:r>
      <w:r w:rsidRPr="00491FD2">
        <w:rPr>
          <w:sz w:val="28"/>
          <w:szCs w:val="28"/>
        </w:rPr>
        <w:t xml:space="preserve"> </w:t>
      </w:r>
      <w:r>
        <w:rPr>
          <w:sz w:val="28"/>
          <w:szCs w:val="28"/>
        </w:rPr>
        <w:t>Абзацы 5 - 6  части 11 статьи 10.2 признать утратившим силу.</w:t>
      </w:r>
    </w:p>
    <w:p w:rsidR="00AA5DCE" w:rsidRDefault="00AA5DCE" w:rsidP="00AA5DCE">
      <w:pPr>
        <w:widowControl w:val="0"/>
        <w:autoSpaceDE w:val="0"/>
        <w:autoSpaceDN w:val="0"/>
        <w:adjustRightInd w:val="0"/>
        <w:ind w:firstLine="708"/>
        <w:jc w:val="both"/>
        <w:rPr>
          <w:sz w:val="28"/>
          <w:szCs w:val="28"/>
        </w:rPr>
      </w:pPr>
    </w:p>
    <w:p w:rsidR="00AA5DCE" w:rsidRDefault="00AA5DCE" w:rsidP="00AA5DCE">
      <w:pPr>
        <w:widowControl w:val="0"/>
        <w:autoSpaceDE w:val="0"/>
        <w:autoSpaceDN w:val="0"/>
        <w:adjustRightInd w:val="0"/>
        <w:ind w:firstLine="708"/>
        <w:jc w:val="both"/>
        <w:rPr>
          <w:sz w:val="28"/>
          <w:szCs w:val="28"/>
        </w:rPr>
      </w:pPr>
      <w:r>
        <w:rPr>
          <w:sz w:val="28"/>
          <w:szCs w:val="28"/>
        </w:rPr>
        <w:t>1.5. Части 12 и 13 статьи 10.2 признать утратившим силу.</w:t>
      </w:r>
    </w:p>
    <w:p w:rsidR="00AA5DCE" w:rsidRPr="003026EE" w:rsidRDefault="00AA5DCE" w:rsidP="00546875">
      <w:pPr>
        <w:widowControl w:val="0"/>
        <w:autoSpaceDE w:val="0"/>
        <w:autoSpaceDN w:val="0"/>
        <w:adjustRightInd w:val="0"/>
        <w:spacing w:line="276" w:lineRule="auto"/>
        <w:ind w:firstLine="708"/>
        <w:jc w:val="both"/>
        <w:rPr>
          <w:color w:val="FF0000"/>
          <w:sz w:val="28"/>
          <w:szCs w:val="28"/>
        </w:rPr>
      </w:pPr>
    </w:p>
    <w:p w:rsidR="00546875" w:rsidRPr="00AA5DCE" w:rsidRDefault="00546875" w:rsidP="00AA5DCE">
      <w:pPr>
        <w:pStyle w:val="a3"/>
        <w:widowControl w:val="0"/>
        <w:numPr>
          <w:ilvl w:val="0"/>
          <w:numId w:val="3"/>
        </w:numPr>
        <w:autoSpaceDE w:val="0"/>
        <w:autoSpaceDN w:val="0"/>
        <w:adjustRightInd w:val="0"/>
        <w:spacing w:line="276" w:lineRule="auto"/>
        <w:ind w:left="0" w:firstLine="709"/>
        <w:jc w:val="both"/>
        <w:rPr>
          <w:rFonts w:ascii="Times New Roman" w:hAnsi="Times New Roman" w:cs="Times New Roman"/>
          <w:bCs/>
          <w:sz w:val="28"/>
          <w:szCs w:val="28"/>
        </w:rPr>
      </w:pPr>
      <w:r w:rsidRPr="00AA5DCE">
        <w:rPr>
          <w:rFonts w:ascii="Times New Roman" w:hAnsi="Times New Roman" w:cs="Times New Roman"/>
          <w:bCs/>
          <w:sz w:val="28"/>
          <w:szCs w:val="28"/>
        </w:rPr>
        <w:t xml:space="preserve">Внести изменения и дополнения в Том </w:t>
      </w:r>
      <w:r w:rsidRPr="00AA5DCE">
        <w:rPr>
          <w:rFonts w:ascii="Times New Roman" w:hAnsi="Times New Roman" w:cs="Times New Roman"/>
          <w:bCs/>
          <w:sz w:val="28"/>
          <w:szCs w:val="28"/>
          <w:lang w:val="en-US"/>
        </w:rPr>
        <w:t>I</w:t>
      </w:r>
      <w:r w:rsidRPr="00AA5DCE">
        <w:rPr>
          <w:rFonts w:ascii="Times New Roman" w:hAnsi="Times New Roman" w:cs="Times New Roman"/>
          <w:bCs/>
          <w:sz w:val="28"/>
          <w:szCs w:val="28"/>
        </w:rPr>
        <w:t xml:space="preserve">. Общая пояснительная записка, Раздел </w:t>
      </w:r>
      <w:r w:rsidRPr="00AA5DCE">
        <w:rPr>
          <w:rFonts w:ascii="Times New Roman" w:hAnsi="Times New Roman" w:cs="Times New Roman"/>
          <w:bCs/>
          <w:sz w:val="28"/>
          <w:szCs w:val="28"/>
          <w:lang w:val="en-US"/>
        </w:rPr>
        <w:t>II</w:t>
      </w:r>
      <w:r w:rsidRPr="00AA5DCE">
        <w:rPr>
          <w:rFonts w:ascii="Times New Roman" w:hAnsi="Times New Roman" w:cs="Times New Roman"/>
          <w:bCs/>
          <w:sz w:val="28"/>
          <w:szCs w:val="28"/>
        </w:rPr>
        <w:t>. Карта градостроительного зонирования сельского поселения Кушманаковский сельсовет, Глава 14. «Виды и состав территориальных зон».</w:t>
      </w:r>
    </w:p>
    <w:p w:rsidR="00AA5DCE" w:rsidRPr="00AA5DCE" w:rsidRDefault="00AA5DCE" w:rsidP="00AA5DCE">
      <w:pPr>
        <w:pStyle w:val="a3"/>
        <w:widowControl w:val="0"/>
        <w:autoSpaceDE w:val="0"/>
        <w:autoSpaceDN w:val="0"/>
        <w:adjustRightInd w:val="0"/>
        <w:spacing w:line="276" w:lineRule="auto"/>
        <w:ind w:left="1068"/>
        <w:jc w:val="both"/>
        <w:rPr>
          <w:bCs/>
          <w:sz w:val="28"/>
          <w:szCs w:val="28"/>
        </w:rPr>
      </w:pPr>
    </w:p>
    <w:p w:rsidR="00546875" w:rsidRDefault="00AA5DCE" w:rsidP="00546875">
      <w:pPr>
        <w:widowControl w:val="0"/>
        <w:autoSpaceDE w:val="0"/>
        <w:autoSpaceDN w:val="0"/>
        <w:adjustRightInd w:val="0"/>
        <w:spacing w:line="276" w:lineRule="auto"/>
        <w:ind w:firstLine="708"/>
        <w:jc w:val="both"/>
        <w:rPr>
          <w:bCs/>
          <w:sz w:val="28"/>
          <w:szCs w:val="28"/>
        </w:rPr>
      </w:pPr>
      <w:r>
        <w:rPr>
          <w:bCs/>
          <w:sz w:val="28"/>
          <w:szCs w:val="28"/>
        </w:rPr>
        <w:t>3</w:t>
      </w:r>
      <w:r w:rsidR="00546875">
        <w:rPr>
          <w:bCs/>
          <w:sz w:val="28"/>
          <w:szCs w:val="28"/>
        </w:rPr>
        <w:t>.</w:t>
      </w:r>
      <w:r w:rsidR="00546875" w:rsidRPr="003026EE">
        <w:rPr>
          <w:bCs/>
          <w:sz w:val="28"/>
          <w:szCs w:val="28"/>
        </w:rPr>
        <w:t xml:space="preserve"> Внести изменения и дополнения в Том </w:t>
      </w:r>
      <w:r w:rsidR="00546875" w:rsidRPr="003026EE">
        <w:rPr>
          <w:bCs/>
          <w:sz w:val="28"/>
          <w:szCs w:val="28"/>
          <w:lang w:val="en-US"/>
        </w:rPr>
        <w:t>I</w:t>
      </w:r>
      <w:r w:rsidR="00546875" w:rsidRPr="003026EE">
        <w:rPr>
          <w:bCs/>
          <w:sz w:val="28"/>
          <w:szCs w:val="28"/>
        </w:rPr>
        <w:t xml:space="preserve">. Общая пояснительная записка, Раздел </w:t>
      </w:r>
      <w:r w:rsidR="00546875" w:rsidRPr="003026EE">
        <w:rPr>
          <w:bCs/>
          <w:sz w:val="28"/>
          <w:szCs w:val="28"/>
          <w:lang w:val="en-US"/>
        </w:rPr>
        <w:t>III</w:t>
      </w:r>
      <w:r w:rsidR="00546875" w:rsidRPr="003026EE">
        <w:rPr>
          <w:bCs/>
          <w:sz w:val="28"/>
          <w:szCs w:val="28"/>
        </w:rPr>
        <w:t>. Градостроительные регламенты.</w:t>
      </w:r>
    </w:p>
    <w:p w:rsidR="00AA5DCE" w:rsidRPr="003026EE" w:rsidRDefault="00AA5DCE" w:rsidP="00546875">
      <w:pPr>
        <w:widowControl w:val="0"/>
        <w:autoSpaceDE w:val="0"/>
        <w:autoSpaceDN w:val="0"/>
        <w:adjustRightInd w:val="0"/>
        <w:spacing w:line="276" w:lineRule="auto"/>
        <w:ind w:firstLine="708"/>
        <w:jc w:val="both"/>
        <w:rPr>
          <w:bCs/>
          <w:sz w:val="28"/>
          <w:szCs w:val="28"/>
        </w:rPr>
      </w:pPr>
    </w:p>
    <w:p w:rsidR="00546875" w:rsidRDefault="00AA5DCE" w:rsidP="00546875">
      <w:pPr>
        <w:widowControl w:val="0"/>
        <w:autoSpaceDE w:val="0"/>
        <w:autoSpaceDN w:val="0"/>
        <w:adjustRightInd w:val="0"/>
        <w:spacing w:line="276" w:lineRule="auto"/>
        <w:ind w:firstLine="708"/>
        <w:jc w:val="both"/>
        <w:rPr>
          <w:bCs/>
          <w:sz w:val="28"/>
          <w:szCs w:val="28"/>
        </w:rPr>
      </w:pPr>
      <w:r>
        <w:rPr>
          <w:bCs/>
          <w:sz w:val="28"/>
          <w:szCs w:val="28"/>
        </w:rPr>
        <w:t>4</w:t>
      </w:r>
      <w:r w:rsidR="00546875">
        <w:rPr>
          <w:bCs/>
          <w:sz w:val="28"/>
          <w:szCs w:val="28"/>
        </w:rPr>
        <w:t>.</w:t>
      </w:r>
      <w:r w:rsidR="00546875" w:rsidRPr="003026EE">
        <w:rPr>
          <w:bCs/>
          <w:sz w:val="28"/>
          <w:szCs w:val="28"/>
        </w:rPr>
        <w:t xml:space="preserve"> Внести изменения и дополнения в Том </w:t>
      </w:r>
      <w:r w:rsidR="00546875" w:rsidRPr="003026EE">
        <w:rPr>
          <w:bCs/>
          <w:sz w:val="28"/>
          <w:szCs w:val="28"/>
          <w:lang w:val="en-US"/>
        </w:rPr>
        <w:t>II</w:t>
      </w:r>
      <w:r w:rsidR="00546875" w:rsidRPr="003026EE">
        <w:rPr>
          <w:bCs/>
          <w:sz w:val="28"/>
          <w:szCs w:val="28"/>
        </w:rPr>
        <w:t>. Графическая документация, в документ  №А-011-ГД-1  «Карта градостроительного зонирования сельского поселения Кушманаковский сельсовет муниципального района Бураевский район Республики Башкортостан в части границ территориальных зон. М 1:5000».</w:t>
      </w:r>
    </w:p>
    <w:p w:rsidR="00AA5DCE" w:rsidRPr="003026EE" w:rsidRDefault="00AA5DCE" w:rsidP="00546875">
      <w:pPr>
        <w:widowControl w:val="0"/>
        <w:autoSpaceDE w:val="0"/>
        <w:autoSpaceDN w:val="0"/>
        <w:adjustRightInd w:val="0"/>
        <w:spacing w:line="276" w:lineRule="auto"/>
        <w:ind w:firstLine="708"/>
        <w:jc w:val="both"/>
        <w:rPr>
          <w:bCs/>
          <w:sz w:val="28"/>
          <w:szCs w:val="28"/>
        </w:rPr>
      </w:pPr>
    </w:p>
    <w:p w:rsidR="00546875" w:rsidRDefault="00546875" w:rsidP="00546875">
      <w:pPr>
        <w:rPr>
          <w:sz w:val="28"/>
          <w:szCs w:val="28"/>
        </w:rPr>
      </w:pPr>
      <w:r>
        <w:rPr>
          <w:sz w:val="28"/>
          <w:szCs w:val="28"/>
        </w:rPr>
        <w:tab/>
      </w:r>
      <w:r w:rsidR="00AA5DCE">
        <w:rPr>
          <w:sz w:val="28"/>
          <w:szCs w:val="28"/>
        </w:rPr>
        <w:t>5</w:t>
      </w:r>
      <w:r>
        <w:rPr>
          <w:sz w:val="28"/>
          <w:szCs w:val="28"/>
        </w:rPr>
        <w:t>. д. Кудашево, д. Каратамак: добавить Производственн</w:t>
      </w:r>
      <w:proofErr w:type="gramStart"/>
      <w:r>
        <w:rPr>
          <w:sz w:val="28"/>
          <w:szCs w:val="28"/>
        </w:rPr>
        <w:t>о-</w:t>
      </w:r>
      <w:proofErr w:type="gramEnd"/>
      <w:r>
        <w:rPr>
          <w:sz w:val="28"/>
          <w:szCs w:val="28"/>
        </w:rPr>
        <w:t xml:space="preserve"> коммунальную зону под мусорные контейнеры.</w:t>
      </w:r>
    </w:p>
    <w:p w:rsidR="00AA5DCE" w:rsidRDefault="00AA5DCE" w:rsidP="00546875">
      <w:pPr>
        <w:rPr>
          <w:sz w:val="28"/>
          <w:szCs w:val="28"/>
        </w:rPr>
      </w:pPr>
    </w:p>
    <w:p w:rsidR="00546875" w:rsidRDefault="00546875" w:rsidP="00546875">
      <w:pPr>
        <w:rPr>
          <w:sz w:val="28"/>
          <w:szCs w:val="28"/>
        </w:rPr>
      </w:pPr>
      <w:r>
        <w:rPr>
          <w:sz w:val="28"/>
          <w:szCs w:val="28"/>
        </w:rPr>
        <w:tab/>
      </w:r>
      <w:r w:rsidR="00AA5DCE">
        <w:rPr>
          <w:sz w:val="28"/>
          <w:szCs w:val="28"/>
        </w:rPr>
        <w:t>6</w:t>
      </w:r>
      <w:r>
        <w:rPr>
          <w:sz w:val="28"/>
          <w:szCs w:val="28"/>
        </w:rPr>
        <w:t>. д. Кушманаково: часть территории общего пользования по улице Роберта Ахметгалиева изменить на общественн</w:t>
      </w:r>
      <w:proofErr w:type="gramStart"/>
      <w:r>
        <w:rPr>
          <w:sz w:val="28"/>
          <w:szCs w:val="28"/>
        </w:rPr>
        <w:t>о-</w:t>
      </w:r>
      <w:proofErr w:type="gramEnd"/>
      <w:r>
        <w:rPr>
          <w:sz w:val="28"/>
          <w:szCs w:val="28"/>
        </w:rPr>
        <w:t xml:space="preserve"> деловую зону.</w:t>
      </w:r>
    </w:p>
    <w:p w:rsidR="00AA5DCE" w:rsidRDefault="00AA5DCE" w:rsidP="00546875">
      <w:pPr>
        <w:rPr>
          <w:sz w:val="28"/>
          <w:szCs w:val="28"/>
        </w:rPr>
      </w:pPr>
    </w:p>
    <w:p w:rsidR="00546875" w:rsidRDefault="00546875" w:rsidP="00501D9F">
      <w:pPr>
        <w:jc w:val="both"/>
        <w:rPr>
          <w:sz w:val="28"/>
          <w:szCs w:val="28"/>
        </w:rPr>
      </w:pPr>
      <w:r>
        <w:rPr>
          <w:sz w:val="28"/>
          <w:szCs w:val="28"/>
        </w:rPr>
        <w:tab/>
      </w:r>
      <w:r w:rsidR="00AA5DCE">
        <w:rPr>
          <w:sz w:val="28"/>
          <w:szCs w:val="28"/>
        </w:rPr>
        <w:t>7</w:t>
      </w:r>
      <w:r>
        <w:rPr>
          <w:sz w:val="28"/>
          <w:szCs w:val="28"/>
        </w:rPr>
        <w:t xml:space="preserve">. д. Кушманаково: </w:t>
      </w:r>
      <w:r w:rsidR="00D70731">
        <w:rPr>
          <w:sz w:val="28"/>
          <w:szCs w:val="28"/>
        </w:rPr>
        <w:t>зона общественн</w:t>
      </w:r>
      <w:proofErr w:type="gramStart"/>
      <w:r w:rsidR="00D70731">
        <w:rPr>
          <w:sz w:val="28"/>
          <w:szCs w:val="28"/>
        </w:rPr>
        <w:t>о-</w:t>
      </w:r>
      <w:proofErr w:type="gramEnd"/>
      <w:r w:rsidR="00D70731">
        <w:rPr>
          <w:sz w:val="28"/>
          <w:szCs w:val="28"/>
        </w:rPr>
        <w:t xml:space="preserve"> деловая с кадастровым номером </w:t>
      </w:r>
      <w:hyperlink r:id="rId23" w:tgtFrame="_blank" w:history="1">
        <w:r w:rsidR="00D70731" w:rsidRPr="00D70731">
          <w:rPr>
            <w:rStyle w:val="a4"/>
            <w:color w:val="auto"/>
            <w:sz w:val="28"/>
            <w:szCs w:val="28"/>
            <w:u w:val="none"/>
            <w:shd w:val="clear" w:color="auto" w:fill="FFFFFF"/>
          </w:rPr>
          <w:t>02:17:100401:195</w:t>
        </w:r>
      </w:hyperlink>
      <w:r w:rsidR="00D70731">
        <w:rPr>
          <w:sz w:val="28"/>
          <w:szCs w:val="28"/>
        </w:rPr>
        <w:t xml:space="preserve">, расположенный </w:t>
      </w:r>
      <w:r w:rsidR="00D70731">
        <w:t xml:space="preserve"> </w:t>
      </w:r>
      <w:r w:rsidR="00D70731">
        <w:rPr>
          <w:sz w:val="28"/>
          <w:szCs w:val="28"/>
        </w:rPr>
        <w:t>по адресу: ул. Роберта Ахметгалиева, 57, изменить на зону ТОП.</w:t>
      </w:r>
    </w:p>
    <w:p w:rsidR="00AA5DCE" w:rsidRDefault="00AA5DCE" w:rsidP="00501D9F">
      <w:pPr>
        <w:jc w:val="both"/>
        <w:rPr>
          <w:sz w:val="28"/>
          <w:szCs w:val="28"/>
        </w:rPr>
      </w:pPr>
    </w:p>
    <w:p w:rsidR="00D70731" w:rsidRDefault="00D70731" w:rsidP="00546875">
      <w:pPr>
        <w:rPr>
          <w:sz w:val="28"/>
          <w:szCs w:val="28"/>
        </w:rPr>
      </w:pPr>
      <w:r>
        <w:rPr>
          <w:sz w:val="28"/>
          <w:szCs w:val="28"/>
        </w:rPr>
        <w:tab/>
      </w:r>
      <w:r w:rsidR="00AA5DCE">
        <w:rPr>
          <w:sz w:val="28"/>
          <w:szCs w:val="28"/>
        </w:rPr>
        <w:t>8</w:t>
      </w:r>
      <w:r>
        <w:rPr>
          <w:sz w:val="28"/>
          <w:szCs w:val="28"/>
        </w:rPr>
        <w:t>. д. Абзаево по ул. Школьная: ТОП изменить на Р</w:t>
      </w:r>
      <w:r w:rsidR="00501D9F">
        <w:rPr>
          <w:sz w:val="28"/>
          <w:szCs w:val="28"/>
        </w:rPr>
        <w:t>-</w:t>
      </w:r>
      <w:r>
        <w:rPr>
          <w:sz w:val="28"/>
          <w:szCs w:val="28"/>
        </w:rPr>
        <w:t>1.</w:t>
      </w:r>
    </w:p>
    <w:p w:rsidR="00AA5DCE" w:rsidRDefault="00AA5DCE" w:rsidP="00546875">
      <w:pPr>
        <w:rPr>
          <w:sz w:val="28"/>
          <w:szCs w:val="28"/>
        </w:rPr>
      </w:pPr>
    </w:p>
    <w:p w:rsidR="00D70731" w:rsidRDefault="00D70731" w:rsidP="00501D9F">
      <w:pPr>
        <w:jc w:val="both"/>
        <w:rPr>
          <w:color w:val="000000"/>
          <w:sz w:val="28"/>
          <w:szCs w:val="28"/>
          <w:shd w:val="clear" w:color="auto" w:fill="FFFFFF"/>
        </w:rPr>
      </w:pPr>
      <w:r>
        <w:rPr>
          <w:sz w:val="28"/>
          <w:szCs w:val="28"/>
        </w:rPr>
        <w:tab/>
      </w:r>
      <w:r w:rsidR="00AA5DCE">
        <w:rPr>
          <w:sz w:val="28"/>
          <w:szCs w:val="28"/>
        </w:rPr>
        <w:t>9</w:t>
      </w:r>
      <w:r w:rsidRPr="00501D9F">
        <w:rPr>
          <w:sz w:val="28"/>
          <w:szCs w:val="28"/>
        </w:rPr>
        <w:t xml:space="preserve">. </w:t>
      </w:r>
      <w:r w:rsidR="00501D9F" w:rsidRPr="00501D9F">
        <w:rPr>
          <w:sz w:val="28"/>
          <w:szCs w:val="28"/>
        </w:rPr>
        <w:t>Вид разрешенного использования земельного участка с кадастровым номером 02:17:100901:224 с вида «</w:t>
      </w:r>
      <w:r w:rsidR="00501D9F" w:rsidRPr="00501D9F">
        <w:rPr>
          <w:color w:val="000000"/>
          <w:sz w:val="28"/>
          <w:szCs w:val="28"/>
          <w:shd w:val="clear" w:color="auto" w:fill="FFFFFF"/>
        </w:rPr>
        <w:t>Земли сельскохозяйственного назначения» изменить на «Промышленный».</w:t>
      </w:r>
    </w:p>
    <w:p w:rsidR="00AA5DCE" w:rsidRDefault="00AA5DCE" w:rsidP="00501D9F">
      <w:pPr>
        <w:jc w:val="both"/>
        <w:rPr>
          <w:color w:val="000000"/>
          <w:sz w:val="28"/>
          <w:szCs w:val="28"/>
          <w:shd w:val="clear" w:color="auto" w:fill="FFFFFF"/>
        </w:rPr>
      </w:pPr>
    </w:p>
    <w:p w:rsidR="00501D9F" w:rsidRDefault="00501D9F" w:rsidP="00501D9F">
      <w:pPr>
        <w:jc w:val="both"/>
        <w:rPr>
          <w:color w:val="000000"/>
          <w:sz w:val="28"/>
          <w:szCs w:val="28"/>
          <w:shd w:val="clear" w:color="auto" w:fill="FFFFFF"/>
        </w:rPr>
      </w:pPr>
      <w:r>
        <w:rPr>
          <w:color w:val="000000"/>
          <w:sz w:val="28"/>
          <w:szCs w:val="28"/>
          <w:shd w:val="clear" w:color="auto" w:fill="FFFFFF"/>
        </w:rPr>
        <w:tab/>
      </w:r>
      <w:r w:rsidR="00AA5DCE">
        <w:rPr>
          <w:color w:val="000000"/>
          <w:sz w:val="28"/>
          <w:szCs w:val="28"/>
          <w:shd w:val="clear" w:color="auto" w:fill="FFFFFF"/>
        </w:rPr>
        <w:t>10</w:t>
      </w:r>
      <w:r>
        <w:rPr>
          <w:color w:val="000000"/>
          <w:sz w:val="28"/>
          <w:szCs w:val="28"/>
          <w:shd w:val="clear" w:color="auto" w:fill="FFFFFF"/>
        </w:rPr>
        <w:t xml:space="preserve">. д. Кушманаково: ул. Роберта Ахметгалиева 62/1 с зоны Р-1 изменить </w:t>
      </w:r>
      <w:proofErr w:type="gramStart"/>
      <w:r>
        <w:rPr>
          <w:color w:val="000000"/>
          <w:sz w:val="28"/>
          <w:szCs w:val="28"/>
          <w:shd w:val="clear" w:color="auto" w:fill="FFFFFF"/>
        </w:rPr>
        <w:t>на</w:t>
      </w:r>
      <w:proofErr w:type="gramEnd"/>
      <w:r>
        <w:rPr>
          <w:color w:val="000000"/>
          <w:sz w:val="28"/>
          <w:szCs w:val="28"/>
          <w:shd w:val="clear" w:color="auto" w:fill="FFFFFF"/>
        </w:rPr>
        <w:t xml:space="preserve"> </w:t>
      </w:r>
    </w:p>
    <w:p w:rsidR="00501D9F" w:rsidRPr="00501D9F" w:rsidRDefault="00501D9F" w:rsidP="00501D9F">
      <w:pPr>
        <w:jc w:val="both"/>
        <w:rPr>
          <w:sz w:val="28"/>
          <w:szCs w:val="28"/>
        </w:rPr>
      </w:pPr>
      <w:r>
        <w:rPr>
          <w:color w:val="000000"/>
          <w:sz w:val="28"/>
          <w:szCs w:val="28"/>
          <w:shd w:val="clear" w:color="auto" w:fill="FFFFFF"/>
        </w:rPr>
        <w:t>ОД-1.</w:t>
      </w:r>
    </w:p>
    <w:p w:rsidR="00C76AE6" w:rsidRDefault="00C76AE6" w:rsidP="009B6A8B">
      <w:pPr>
        <w:ind w:firstLine="720"/>
        <w:jc w:val="both"/>
        <w:rPr>
          <w:sz w:val="28"/>
          <w:szCs w:val="28"/>
        </w:rPr>
      </w:pPr>
      <w:r>
        <w:rPr>
          <w:sz w:val="28"/>
          <w:szCs w:val="28"/>
        </w:rPr>
        <w:t xml:space="preserve">      Предложений и замечаний по предмету публичных слушаний в Комиссию не поступало.</w:t>
      </w:r>
    </w:p>
    <w:p w:rsidR="00C76AE6" w:rsidRPr="00FB5828" w:rsidRDefault="00C76AE6" w:rsidP="00C76AE6">
      <w:pPr>
        <w:jc w:val="both"/>
        <w:rPr>
          <w:sz w:val="28"/>
          <w:szCs w:val="28"/>
        </w:rPr>
      </w:pPr>
      <w:r>
        <w:rPr>
          <w:sz w:val="28"/>
          <w:szCs w:val="28"/>
        </w:rPr>
        <w:t xml:space="preserve">      </w:t>
      </w:r>
    </w:p>
    <w:p w:rsidR="00C76AE6" w:rsidRDefault="00C76AE6" w:rsidP="00C76AE6">
      <w:pPr>
        <w:jc w:val="both"/>
        <w:rPr>
          <w:sz w:val="28"/>
          <w:szCs w:val="28"/>
        </w:rPr>
      </w:pPr>
      <w:r>
        <w:rPr>
          <w:sz w:val="28"/>
          <w:szCs w:val="28"/>
        </w:rPr>
        <w:lastRenderedPageBreak/>
        <w:t xml:space="preserve">      </w:t>
      </w:r>
      <w:r w:rsidRPr="00FB5828">
        <w:rPr>
          <w:sz w:val="28"/>
          <w:szCs w:val="28"/>
        </w:rPr>
        <w:t>Присутствующие на публичных слушаниях и члены комиссии  ед</w:t>
      </w:r>
      <w:r>
        <w:rPr>
          <w:sz w:val="28"/>
          <w:szCs w:val="28"/>
        </w:rPr>
        <w:t>иногласно одобрили предложение о внесении изменений в Правила землепользования сельского поселения Кушманаковский сельсовет муниципального района Бураевский район Республики Башкортостан.</w:t>
      </w:r>
    </w:p>
    <w:p w:rsidR="00501D9F" w:rsidRDefault="00501D9F" w:rsidP="00C76AE6">
      <w:pPr>
        <w:jc w:val="both"/>
        <w:rPr>
          <w:sz w:val="28"/>
          <w:szCs w:val="28"/>
        </w:rPr>
      </w:pPr>
    </w:p>
    <w:p w:rsidR="00501D9F" w:rsidRDefault="00501D9F" w:rsidP="00C76AE6">
      <w:pPr>
        <w:jc w:val="both"/>
        <w:rPr>
          <w:sz w:val="28"/>
          <w:szCs w:val="28"/>
        </w:rPr>
      </w:pPr>
    </w:p>
    <w:p w:rsidR="00C76AE6" w:rsidRDefault="00C76AE6" w:rsidP="00C76AE6">
      <w:pPr>
        <w:jc w:val="both"/>
        <w:rPr>
          <w:b/>
          <w:sz w:val="28"/>
          <w:szCs w:val="28"/>
        </w:rPr>
      </w:pPr>
      <w:r w:rsidRPr="00F96EE2">
        <w:rPr>
          <w:b/>
          <w:sz w:val="28"/>
          <w:szCs w:val="28"/>
        </w:rPr>
        <w:t xml:space="preserve">        РЕШЕНИЕ: </w:t>
      </w:r>
    </w:p>
    <w:p w:rsidR="00C76AE6" w:rsidRPr="00F96EE2" w:rsidRDefault="00C76AE6" w:rsidP="00C76AE6">
      <w:pPr>
        <w:jc w:val="both"/>
        <w:rPr>
          <w:b/>
          <w:sz w:val="28"/>
          <w:szCs w:val="28"/>
        </w:rPr>
      </w:pPr>
    </w:p>
    <w:p w:rsidR="00C76AE6" w:rsidRPr="00FB5828" w:rsidRDefault="00C76AE6" w:rsidP="00C76AE6">
      <w:pPr>
        <w:numPr>
          <w:ilvl w:val="0"/>
          <w:numId w:val="1"/>
        </w:numPr>
        <w:jc w:val="both"/>
        <w:rPr>
          <w:sz w:val="28"/>
          <w:szCs w:val="28"/>
        </w:rPr>
      </w:pPr>
      <w:r w:rsidRPr="00FB5828">
        <w:rPr>
          <w:sz w:val="28"/>
          <w:szCs w:val="28"/>
        </w:rPr>
        <w:t xml:space="preserve">Заключение и протокол публичных слушаний направить </w:t>
      </w:r>
      <w:r>
        <w:rPr>
          <w:sz w:val="28"/>
          <w:szCs w:val="28"/>
        </w:rPr>
        <w:t xml:space="preserve">в Совет сельского поселения Кушманаковский сельсовет муниципального района Бураевский район Республики Башкортостан. </w:t>
      </w:r>
    </w:p>
    <w:p w:rsidR="00C76AE6" w:rsidRPr="00FB5828" w:rsidRDefault="00C76AE6" w:rsidP="00C76AE6">
      <w:pPr>
        <w:numPr>
          <w:ilvl w:val="0"/>
          <w:numId w:val="1"/>
        </w:numPr>
        <w:jc w:val="both"/>
        <w:rPr>
          <w:sz w:val="28"/>
          <w:szCs w:val="28"/>
        </w:rPr>
      </w:pPr>
      <w:r w:rsidRPr="00DC26B5">
        <w:rPr>
          <w:sz w:val="28"/>
          <w:szCs w:val="28"/>
        </w:rPr>
        <w:t xml:space="preserve">В соответствии с Градостроительным Кодексом РФ, согласно Положению о публичных слушаниях  рекомендовать </w:t>
      </w:r>
      <w:r>
        <w:rPr>
          <w:sz w:val="28"/>
          <w:szCs w:val="28"/>
        </w:rPr>
        <w:t xml:space="preserve">Совету сельского поселения Кушманаковский сельсовет муниципального района Бураевский район Республики Башкортостан принять решение о внесении изменений в Правила землепользования и застройки сельского поселения Кушманаковский сельсовет муниципального района Бураевский район Республики Башкортостан. </w:t>
      </w:r>
    </w:p>
    <w:p w:rsidR="00C76AE6" w:rsidRDefault="00C76AE6" w:rsidP="00C76AE6">
      <w:pPr>
        <w:numPr>
          <w:ilvl w:val="0"/>
          <w:numId w:val="1"/>
        </w:numPr>
        <w:jc w:val="both"/>
        <w:rPr>
          <w:sz w:val="28"/>
          <w:szCs w:val="28"/>
        </w:rPr>
      </w:pPr>
      <w:r w:rsidRPr="00DC26B5">
        <w:rPr>
          <w:sz w:val="28"/>
          <w:szCs w:val="28"/>
        </w:rPr>
        <w:t xml:space="preserve">Заключение о результатах публичных слушаний разместить на информационном стенде и на официальном интернет-сайте   Администрации сельского поселения </w:t>
      </w:r>
      <w:r>
        <w:rPr>
          <w:sz w:val="28"/>
          <w:szCs w:val="28"/>
        </w:rPr>
        <w:t>Кушманаковский</w:t>
      </w:r>
      <w:r w:rsidRPr="00DC26B5">
        <w:rPr>
          <w:sz w:val="28"/>
          <w:szCs w:val="28"/>
        </w:rPr>
        <w:t xml:space="preserve"> сельсовет</w:t>
      </w:r>
      <w:r>
        <w:rPr>
          <w:sz w:val="28"/>
          <w:szCs w:val="28"/>
        </w:rPr>
        <w:t>.</w:t>
      </w:r>
    </w:p>
    <w:p w:rsidR="00C76AE6" w:rsidRDefault="00C76AE6" w:rsidP="00C76AE6">
      <w:pPr>
        <w:jc w:val="both"/>
        <w:rPr>
          <w:sz w:val="28"/>
          <w:szCs w:val="28"/>
        </w:rPr>
      </w:pPr>
    </w:p>
    <w:p w:rsidR="00C76AE6" w:rsidRPr="00F96EE2" w:rsidRDefault="00C76AE6" w:rsidP="00C76AE6">
      <w:pPr>
        <w:rPr>
          <w:sz w:val="28"/>
          <w:szCs w:val="28"/>
        </w:rPr>
      </w:pPr>
    </w:p>
    <w:p w:rsidR="00C76AE6" w:rsidRPr="00FB5828" w:rsidRDefault="00C76AE6" w:rsidP="00C76AE6">
      <w:pPr>
        <w:rPr>
          <w:sz w:val="28"/>
          <w:szCs w:val="28"/>
        </w:rPr>
      </w:pPr>
      <w:r w:rsidRPr="00FB5828">
        <w:rPr>
          <w:sz w:val="28"/>
          <w:szCs w:val="28"/>
        </w:rPr>
        <w:t>Председательствующий</w:t>
      </w:r>
      <w:r>
        <w:rPr>
          <w:sz w:val="28"/>
          <w:szCs w:val="28"/>
        </w:rPr>
        <w:t>:</w:t>
      </w:r>
      <w:r w:rsidRPr="00FB5828">
        <w:rPr>
          <w:sz w:val="28"/>
          <w:szCs w:val="28"/>
        </w:rPr>
        <w:t xml:space="preserve">                                                               </w:t>
      </w:r>
      <w:r>
        <w:rPr>
          <w:sz w:val="28"/>
          <w:szCs w:val="28"/>
        </w:rPr>
        <w:t xml:space="preserve">И.Р.Камалов </w:t>
      </w:r>
    </w:p>
    <w:p w:rsidR="00C76AE6" w:rsidRPr="00FB5828" w:rsidRDefault="00C76AE6" w:rsidP="00C76AE6">
      <w:pPr>
        <w:rPr>
          <w:sz w:val="28"/>
          <w:szCs w:val="28"/>
        </w:rPr>
      </w:pPr>
    </w:p>
    <w:p w:rsidR="00C76AE6" w:rsidRDefault="00C76AE6" w:rsidP="00C76AE6">
      <w:pPr>
        <w:rPr>
          <w:sz w:val="28"/>
          <w:szCs w:val="28"/>
        </w:rPr>
      </w:pPr>
    </w:p>
    <w:p w:rsidR="00C76AE6" w:rsidRPr="00FB5828" w:rsidRDefault="00C76AE6" w:rsidP="00C76AE6">
      <w:pPr>
        <w:rPr>
          <w:sz w:val="28"/>
          <w:szCs w:val="28"/>
        </w:rPr>
      </w:pPr>
      <w:r w:rsidRPr="00FB5828">
        <w:rPr>
          <w:sz w:val="28"/>
          <w:szCs w:val="28"/>
        </w:rPr>
        <w:t xml:space="preserve">Секретарь:                                                                                      </w:t>
      </w:r>
      <w:r>
        <w:rPr>
          <w:sz w:val="28"/>
          <w:szCs w:val="28"/>
        </w:rPr>
        <w:t xml:space="preserve"> Е.В.Ахматгалиева</w:t>
      </w:r>
    </w:p>
    <w:p w:rsidR="00C76AE6" w:rsidRPr="00FB5828" w:rsidRDefault="00C76AE6" w:rsidP="00C76AE6">
      <w:pPr>
        <w:rPr>
          <w:sz w:val="28"/>
          <w:szCs w:val="28"/>
        </w:rPr>
      </w:pPr>
    </w:p>
    <w:p w:rsidR="00C76AE6" w:rsidRPr="00FB5828" w:rsidRDefault="00C76AE6" w:rsidP="00C76AE6">
      <w:pPr>
        <w:rPr>
          <w:sz w:val="28"/>
          <w:szCs w:val="28"/>
        </w:rPr>
      </w:pPr>
    </w:p>
    <w:p w:rsidR="00C76AE6" w:rsidRPr="00FB5828" w:rsidRDefault="00C76AE6" w:rsidP="00C76AE6">
      <w:pPr>
        <w:rPr>
          <w:sz w:val="28"/>
          <w:szCs w:val="28"/>
        </w:rPr>
      </w:pPr>
    </w:p>
    <w:p w:rsidR="00C76AE6" w:rsidRDefault="00C76AE6" w:rsidP="00C76AE6"/>
    <w:p w:rsidR="009862F9" w:rsidRDefault="009862F9"/>
    <w:sectPr w:rsidR="009862F9" w:rsidSect="00356096">
      <w:pgSz w:w="11906" w:h="16838"/>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A18"/>
    <w:multiLevelType w:val="multilevel"/>
    <w:tmpl w:val="5B5AFE3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501BDA"/>
    <w:multiLevelType w:val="hybridMultilevel"/>
    <w:tmpl w:val="F52C3C6A"/>
    <w:lvl w:ilvl="0" w:tplc="57A82E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791CA1"/>
    <w:multiLevelType w:val="hybridMultilevel"/>
    <w:tmpl w:val="71C61AB0"/>
    <w:lvl w:ilvl="0" w:tplc="ABC88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AE6"/>
    <w:rsid w:val="00115DF5"/>
    <w:rsid w:val="00411CC3"/>
    <w:rsid w:val="00501D9F"/>
    <w:rsid w:val="00546875"/>
    <w:rsid w:val="00862DBE"/>
    <w:rsid w:val="009862F9"/>
    <w:rsid w:val="009B6A8B"/>
    <w:rsid w:val="00AA5DCE"/>
    <w:rsid w:val="00B56C9E"/>
    <w:rsid w:val="00B635D0"/>
    <w:rsid w:val="00C76AE6"/>
    <w:rsid w:val="00D654FC"/>
    <w:rsid w:val="00D70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E6"/>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semiHidden/>
    <w:unhideWhenUsed/>
    <w:rsid w:val="00D707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9F76BD081E8646C1E564F799CAEBBE5555E3DC00C8A88AAD424CCE08B14C4F7086373DBFD93675E3C851995564A0C5AA02050B97AyALAL" TargetMode="External"/><Relationship Id="rId13" Type="http://schemas.openxmlformats.org/officeDocument/2006/relationships/hyperlink" Target="consultantplus://offline/ref=ED49F76BD081E8646C1E564F799CAEBBE5545B39CF008A88AAD424CCE08B14C4F7086371D9F4926B0C66951DDC0241135CB83E54A77AA829y9L0L" TargetMode="External"/><Relationship Id="rId18" Type="http://schemas.openxmlformats.org/officeDocument/2006/relationships/hyperlink" Target="consultantplus://offline/ref=ED49F76BD081E8646C1E48546C9CAEBBE5545E3DC5038A88AAD424CCE08B14C4F7086371D9F4926D0866951DDC0241135CB83E54A77AA829y9L0L" TargetMode="External"/><Relationship Id="rId3" Type="http://schemas.openxmlformats.org/officeDocument/2006/relationships/settings" Target="settings.xml"/><Relationship Id="rId21" Type="http://schemas.openxmlformats.org/officeDocument/2006/relationships/hyperlink" Target="consultantplus://offline/ref=ED49F76BD081E8646C1E48546C9CAEBBE555503CC5038A88AAD424CCE08B14C4F7086371D9F4926C0366951DDC0241135CB83E54A77AA829y9L0L" TargetMode="External"/><Relationship Id="rId7" Type="http://schemas.openxmlformats.org/officeDocument/2006/relationships/hyperlink" Target="consultantplus://offline/ref=ED49F76BD081E8646C1E564F799CAEBBE5555E3DC00C8A88AAD424CCE08B14C4F7086373DFF49A675E3C851995564A0C5AA02050B97AyALAL" TargetMode="External"/><Relationship Id="rId12" Type="http://schemas.openxmlformats.org/officeDocument/2006/relationships/hyperlink" Target="consultantplus://offline/ref=ED49F76BD081E8646C1E564F799CAEBBE5545B39CF008A88AAD424CCE08B14C4F7086371D9F4926F0D66951DDC0241135CB83E54A77AA829y9L0L" TargetMode="External"/><Relationship Id="rId17" Type="http://schemas.openxmlformats.org/officeDocument/2006/relationships/hyperlink" Target="consultantplus://offline/ref=ED49F76BD081E8646C1E564F799CAEBBE5545D3BC0008A88AAD424CCE08B14C4F7086371D9F4926B0C66951DDC0241135CB83E54A77AA829y9L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49F76BD081E8646C1E564F799CAEBBE5555E3DC00C8A88AAD424CCE08B14C4F7086373DAF597675E3C851995564A0C5AA02050B97AyALAL" TargetMode="External"/><Relationship Id="rId20" Type="http://schemas.openxmlformats.org/officeDocument/2006/relationships/hyperlink" Target="consultantplus://offline/ref=ED49F76BD081E8646C1E48546C9CAEBBE5545E3DC5038A88AAD424CCE08B14C4F7086371D9F492650966951DDC0241135CB83E54A77AA829y9L0L" TargetMode="External"/><Relationship Id="rId1" Type="http://schemas.openxmlformats.org/officeDocument/2006/relationships/numbering" Target="numbering.xml"/><Relationship Id="rId6" Type="http://schemas.openxmlformats.org/officeDocument/2006/relationships/hyperlink" Target="consultantplus://offline/ref=ED49F76BD081E8646C1E564F799CAEBBE5555E3DC00C8A88AAD424CCE08B14C4F7086373DFF495675E3C851995564A0C5AA02050B97AyALAL" TargetMode="External"/><Relationship Id="rId11" Type="http://schemas.openxmlformats.org/officeDocument/2006/relationships/hyperlink" Target="consultantplus://offline/ref=ED49F76BD081E8646C1E564F799CAEBBE5545B39CF008A88AAD424CCE08B14C4F7086371D9F4926D0B66951DDC0241135CB83E54A77AA829y9L0L" TargetMode="External"/><Relationship Id="rId24" Type="http://schemas.openxmlformats.org/officeDocument/2006/relationships/fontTable" Target="fontTable.xml"/><Relationship Id="rId5" Type="http://schemas.openxmlformats.org/officeDocument/2006/relationships/hyperlink" Target="consultantplus://offline/ref=ED49F76BD081E8646C1E564F799CAEBBE5555E3DC00C8A88AAD424CCE08B14C4F7086371DFFD92675E3C851995564A0C5AA02050B97AyALAL" TargetMode="External"/><Relationship Id="rId15" Type="http://schemas.openxmlformats.org/officeDocument/2006/relationships/hyperlink" Target="consultantplus://offline/ref=ED49F76BD081E8646C1E48546C9CAEBBE5545936C5038A88AAD424CCE08B14C4F7086371D9F4926C0366951DDC0241135CB83E54A77AA829y9L0L" TargetMode="External"/><Relationship Id="rId23" Type="http://schemas.openxmlformats.org/officeDocument/2006/relationships/hyperlink" Target="https://egrp365.org/reestr?egrp=02:17:100401:195" TargetMode="External"/><Relationship Id="rId10" Type="http://schemas.openxmlformats.org/officeDocument/2006/relationships/hyperlink" Target="consultantplus://offline/ref=ED49F76BD081E8646C1E564F799CAEBBE5555E3DC00C8A88AAD424CCE08B14C4F7086374DDFC99385B299441995152125CB83C52BBy7LAL" TargetMode="External"/><Relationship Id="rId19" Type="http://schemas.openxmlformats.org/officeDocument/2006/relationships/hyperlink" Target="consultantplus://offline/ref=ED49F76BD081E8646C1E48546C9CAEBBE5545E3DC5038A88AAD424CCE08B14C4F7086371D9F492680D66951DDC0241135CB83E54A77AA829y9L0L" TargetMode="External"/><Relationship Id="rId4" Type="http://schemas.openxmlformats.org/officeDocument/2006/relationships/webSettings" Target="webSettings.xml"/><Relationship Id="rId9" Type="http://schemas.openxmlformats.org/officeDocument/2006/relationships/hyperlink" Target="consultantplus://offline/ref=ED49F76BD081E8646C1E564F799CAEBBE5555E3DC00C8A88AAD424CCE08B14C4F7086373D8FD90675E3C851995564A0C5AA02050B97AyALAL" TargetMode="External"/><Relationship Id="rId14" Type="http://schemas.openxmlformats.org/officeDocument/2006/relationships/hyperlink" Target="consultantplus://offline/ref=ED49F76BD081E8646C1E564F799CAEBBE25C5038CF018A88AAD424CCE08B14C4F7086371D9F492680A66951DDC0241135CB83E54A77AA829y9L0L" TargetMode="External"/><Relationship Id="rId22" Type="http://schemas.openxmlformats.org/officeDocument/2006/relationships/hyperlink" Target="consultantplus://offline/ref=ED49F76BD081E8646C1E48546C9CAEBBE2565F3CC3078A88AAD424CCE08B14C4F7086371D9F4926C0266951DDC0241135CB83E54A77AA829y9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5094</Words>
  <Characters>29041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2022-07-21T10:41:00Z</cp:lastPrinted>
  <dcterms:created xsi:type="dcterms:W3CDTF">2022-07-20T08:17:00Z</dcterms:created>
  <dcterms:modified xsi:type="dcterms:W3CDTF">2022-08-03T05:09:00Z</dcterms:modified>
</cp:coreProperties>
</file>