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5777A" w:rsidTr="005E165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5777A" w:rsidRDefault="00C5777A" w:rsidP="005E165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5777A" w:rsidRDefault="00C5777A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5777A" w:rsidRDefault="00C5777A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5777A" w:rsidRPr="00E17978" w:rsidRDefault="00C5777A" w:rsidP="00C5777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5777A" w:rsidRDefault="00C5777A" w:rsidP="00C5777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C5777A" w:rsidRDefault="00C5777A" w:rsidP="00C577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777A" w:rsidRDefault="00C5777A" w:rsidP="00C5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06C6">
        <w:rPr>
          <w:b/>
          <w:sz w:val="28"/>
          <w:szCs w:val="28"/>
        </w:rPr>
        <w:t xml:space="preserve">О внесении изменений в генеральный план </w:t>
      </w:r>
      <w:r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Башкортостан»</w:t>
      </w:r>
    </w:p>
    <w:p w:rsidR="00C5777A" w:rsidRPr="00DB06C6" w:rsidRDefault="00C5777A" w:rsidP="00C5777A">
      <w:pPr>
        <w:jc w:val="center"/>
        <w:rPr>
          <w:b/>
          <w:sz w:val="28"/>
          <w:szCs w:val="28"/>
        </w:rPr>
      </w:pPr>
    </w:p>
    <w:p w:rsidR="00C5777A" w:rsidRPr="00DB06C6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границ</w:t>
      </w:r>
      <w:r w:rsidRPr="00DB06C6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DB06C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 установленных</w:t>
      </w:r>
      <w:r w:rsidRPr="00DB06C6">
        <w:rPr>
          <w:sz w:val="28"/>
          <w:szCs w:val="28"/>
        </w:rPr>
        <w:t xml:space="preserve"> генеральным планом, </w:t>
      </w:r>
      <w:r>
        <w:rPr>
          <w:sz w:val="28"/>
          <w:szCs w:val="28"/>
        </w:rPr>
        <w:t xml:space="preserve">утвержденным Решением Совета сельского поселения Кушманаковский сельсовет муниципального района Бураевский район Республики Башкортостан от </w:t>
      </w:r>
      <w:r w:rsidR="000C425E">
        <w:rPr>
          <w:sz w:val="28"/>
          <w:szCs w:val="28"/>
        </w:rPr>
        <w:t>25.02.2014 г.</w:t>
      </w:r>
      <w:r>
        <w:rPr>
          <w:sz w:val="28"/>
          <w:szCs w:val="28"/>
        </w:rPr>
        <w:t xml:space="preserve"> №</w:t>
      </w:r>
      <w:r w:rsidR="000C425E">
        <w:rPr>
          <w:sz w:val="28"/>
          <w:szCs w:val="28"/>
        </w:rPr>
        <w:t>131</w:t>
      </w:r>
      <w:r>
        <w:rPr>
          <w:sz w:val="28"/>
          <w:szCs w:val="28"/>
        </w:rPr>
        <w:t xml:space="preserve">, </w:t>
      </w:r>
      <w:r w:rsidRPr="00DB06C6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DB06C6">
        <w:rPr>
          <w:sz w:val="28"/>
          <w:szCs w:val="28"/>
        </w:rPr>
        <w:t xml:space="preserve"> с Земельным кодексом РФ от 25.10.2001 №136-ФЗ, Федеральным законом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sz w:val="28"/>
          <w:szCs w:val="28"/>
        </w:rPr>
        <w:t>ых пунктов</w:t>
      </w:r>
      <w:r w:rsidRPr="00DB06C6">
        <w:rPr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>
        <w:rPr>
          <w:sz w:val="28"/>
          <w:szCs w:val="28"/>
        </w:rPr>
        <w:t xml:space="preserve"> </w:t>
      </w:r>
      <w:r w:rsidRPr="00DB06C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Кушманаковский сельсовет</w:t>
      </w:r>
      <w:r w:rsidRPr="00DB06C6">
        <w:rPr>
          <w:sz w:val="28"/>
          <w:szCs w:val="28"/>
        </w:rPr>
        <w:t xml:space="preserve"> решил: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F43">
        <w:rPr>
          <w:sz w:val="28"/>
          <w:szCs w:val="28"/>
        </w:rPr>
        <w:t xml:space="preserve">Внести изменения в генеральный план сельского поселения </w:t>
      </w:r>
      <w:r>
        <w:rPr>
          <w:sz w:val="28"/>
          <w:szCs w:val="28"/>
        </w:rPr>
        <w:t xml:space="preserve">Кушманаковский </w:t>
      </w:r>
      <w:r w:rsidRPr="00876F43">
        <w:rPr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sz w:val="28"/>
          <w:szCs w:val="28"/>
        </w:rPr>
        <w:t>, в части уточнения границ</w:t>
      </w:r>
      <w:r w:rsidRPr="00876F43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</w:t>
      </w:r>
      <w:r w:rsidRPr="00876F43">
        <w:rPr>
          <w:sz w:val="28"/>
          <w:szCs w:val="28"/>
        </w:rPr>
        <w:t xml:space="preserve"> исключающие пересечения с границами земельных участков и границами муниципальных образований.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F43">
        <w:rPr>
          <w:sz w:val="28"/>
          <w:szCs w:val="28"/>
        </w:rPr>
        <w:t>Утвердить графическое описание с определением координат характерных точек населенных пунктов согласно приложению.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C5777A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76F43">
        <w:rPr>
          <w:sz w:val="28"/>
          <w:szCs w:val="28"/>
        </w:rPr>
        <w:t>Контроль за</w:t>
      </w:r>
      <w:proofErr w:type="gramEnd"/>
      <w:r w:rsidRPr="00876F43">
        <w:rPr>
          <w:sz w:val="28"/>
          <w:szCs w:val="28"/>
        </w:rPr>
        <w:t xml:space="preserve"> исполнением настоящего решения оставляю за собой.</w:t>
      </w:r>
    </w:p>
    <w:p w:rsidR="00C5777A" w:rsidRPr="00F54F55" w:rsidRDefault="00C5777A" w:rsidP="00C5777A">
      <w:pPr>
        <w:jc w:val="both"/>
        <w:rPr>
          <w:b/>
        </w:rPr>
      </w:pP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C5777A" w:rsidRPr="001173C6" w:rsidRDefault="00C5777A" w:rsidP="00C5777A">
      <w:pPr>
        <w:spacing w:line="360" w:lineRule="auto"/>
        <w:ind w:firstLine="142"/>
        <w:rPr>
          <w:b/>
          <w:sz w:val="28"/>
          <w:szCs w:val="28"/>
        </w:rPr>
      </w:pPr>
    </w:p>
    <w:p w:rsidR="00C5777A" w:rsidRPr="001173C6" w:rsidRDefault="00C5777A" w:rsidP="00C5777A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C5777A" w:rsidRPr="001173C6" w:rsidRDefault="00C5777A" w:rsidP="00C5777A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29 марта</w:t>
      </w:r>
      <w:r w:rsidRPr="001173C6">
        <w:rPr>
          <w:b/>
          <w:sz w:val="28"/>
          <w:szCs w:val="28"/>
        </w:rPr>
        <w:t xml:space="preserve"> 2019 года</w:t>
      </w:r>
    </w:p>
    <w:p w:rsidR="008D4A3C" w:rsidRDefault="008D4A3C"/>
    <w:sectPr w:rsidR="008D4A3C" w:rsidSect="001173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7A"/>
    <w:rsid w:val="000C425E"/>
    <w:rsid w:val="008D4A3C"/>
    <w:rsid w:val="00C5777A"/>
    <w:rsid w:val="00D6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5777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577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7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2019-04-03T06:36:00Z</cp:lastPrinted>
  <dcterms:created xsi:type="dcterms:W3CDTF">2019-04-03T06:30:00Z</dcterms:created>
  <dcterms:modified xsi:type="dcterms:W3CDTF">2019-06-03T10:23:00Z</dcterms:modified>
</cp:coreProperties>
</file>