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95BDD" w:rsidTr="005E64B8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995BDD" w:rsidRDefault="00995BDD" w:rsidP="005E64B8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95BDD" w:rsidRDefault="00995BDD" w:rsidP="005E64B8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95BDD" w:rsidRDefault="00995BDD" w:rsidP="005E64B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995BDD" w:rsidRDefault="00995BDD" w:rsidP="005E64B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95BDD" w:rsidRDefault="00995BDD" w:rsidP="005E64B8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95BDD" w:rsidRDefault="00995BDD" w:rsidP="005E64B8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95BDD" w:rsidRDefault="00995BDD" w:rsidP="005E64B8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995BDD" w:rsidRDefault="00995BDD" w:rsidP="005E64B8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995BDD" w:rsidRPr="003427F1" w:rsidRDefault="00995BDD" w:rsidP="00995BDD">
      <w:pPr>
        <w:rPr>
          <w:b/>
          <w:sz w:val="28"/>
          <w:szCs w:val="28"/>
        </w:rPr>
      </w:pPr>
      <w:r w:rsidRPr="003427F1">
        <w:rPr>
          <w:b/>
          <w:sz w:val="28"/>
          <w:szCs w:val="28"/>
        </w:rPr>
        <w:t>Внеочередное заседание</w:t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  <w:t xml:space="preserve"> </w:t>
      </w:r>
      <w:r w:rsidRPr="003427F1">
        <w:rPr>
          <w:b/>
          <w:sz w:val="28"/>
          <w:szCs w:val="28"/>
        </w:rPr>
        <w:tab/>
      </w:r>
      <w:r w:rsidRPr="003427F1">
        <w:rPr>
          <w:b/>
          <w:sz w:val="28"/>
          <w:szCs w:val="28"/>
        </w:rPr>
        <w:tab/>
        <w:t>28 Созыва</w:t>
      </w:r>
    </w:p>
    <w:p w:rsidR="00995BDD" w:rsidRDefault="00995BDD" w:rsidP="00995BDD">
      <w:pPr>
        <w:tabs>
          <w:tab w:val="left" w:pos="8190"/>
        </w:tabs>
        <w:spacing w:after="120"/>
        <w:ind w:right="14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ПРОЕКТ</w:t>
      </w:r>
    </w:p>
    <w:p w:rsidR="00995BDD" w:rsidRDefault="00995BDD" w:rsidP="00995BDD">
      <w:pPr>
        <w:tabs>
          <w:tab w:val="left" w:pos="9356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A1E7B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b/>
          <w:sz w:val="28"/>
          <w:szCs w:val="28"/>
        </w:rPr>
        <w:t>Кушманаковский</w:t>
      </w:r>
      <w:r w:rsidRPr="002A1E7B">
        <w:rPr>
          <w:b/>
          <w:sz w:val="28"/>
          <w:szCs w:val="28"/>
        </w:rPr>
        <w:t xml:space="preserve">   сельсовет  муниципального района Бураевский район Республики Башкортостан   от </w:t>
      </w:r>
      <w:r>
        <w:rPr>
          <w:b/>
          <w:sz w:val="28"/>
          <w:szCs w:val="28"/>
        </w:rPr>
        <w:t xml:space="preserve">22 апреля </w:t>
      </w:r>
      <w:r w:rsidRPr="002A1E7B">
        <w:rPr>
          <w:b/>
          <w:sz w:val="28"/>
          <w:szCs w:val="28"/>
        </w:rPr>
        <w:t>2019 года №</w:t>
      </w:r>
      <w:r>
        <w:rPr>
          <w:b/>
          <w:sz w:val="28"/>
          <w:szCs w:val="28"/>
        </w:rPr>
        <w:t xml:space="preserve"> 147</w:t>
      </w:r>
      <w:r w:rsidRPr="002A1E7B">
        <w:rPr>
          <w:b/>
          <w:sz w:val="28"/>
          <w:szCs w:val="28"/>
        </w:rPr>
        <w:t xml:space="preserve"> «О  порядке получения муниципальными служащими  сельского поселения </w:t>
      </w:r>
      <w:r>
        <w:rPr>
          <w:b/>
          <w:sz w:val="28"/>
          <w:szCs w:val="28"/>
        </w:rPr>
        <w:t>Кушманаковский</w:t>
      </w:r>
      <w:r w:rsidRPr="002A1E7B">
        <w:rPr>
          <w:b/>
          <w:sz w:val="28"/>
          <w:szCs w:val="28"/>
        </w:rPr>
        <w:t xml:space="preserve">  сельсовет муниципального района Бураевский район Республики Башкортостан разрешения представителя нанимателя</w:t>
      </w:r>
      <w:r>
        <w:rPr>
          <w:b/>
          <w:sz w:val="28"/>
          <w:szCs w:val="28"/>
        </w:rPr>
        <w:t xml:space="preserve"> </w:t>
      </w:r>
      <w:r w:rsidRPr="002A1E7B">
        <w:rPr>
          <w:b/>
          <w:sz w:val="28"/>
          <w:szCs w:val="28"/>
        </w:rPr>
        <w:t>(работодателя) на участие на безвозмездной основе в управлении некоммерческими организациями</w:t>
      </w:r>
      <w:r>
        <w:rPr>
          <w:b/>
          <w:sz w:val="28"/>
          <w:szCs w:val="28"/>
        </w:rPr>
        <w:t>»</w:t>
      </w:r>
    </w:p>
    <w:p w:rsidR="00995BDD" w:rsidRDefault="00995BDD" w:rsidP="00995BDD">
      <w:pPr>
        <w:tabs>
          <w:tab w:val="left" w:pos="9356"/>
        </w:tabs>
        <w:spacing w:after="120"/>
        <w:ind w:right="-1"/>
        <w:jc w:val="center"/>
        <w:rPr>
          <w:b/>
          <w:sz w:val="28"/>
          <w:szCs w:val="28"/>
        </w:rPr>
      </w:pPr>
    </w:p>
    <w:p w:rsidR="00995BDD" w:rsidRPr="002A1E7B" w:rsidRDefault="00995BDD" w:rsidP="00995BDD">
      <w:pPr>
        <w:jc w:val="both"/>
        <w:rPr>
          <w:rFonts w:ascii="Calibri" w:hAnsi="Calibri"/>
          <w:b/>
          <w:sz w:val="28"/>
          <w:szCs w:val="28"/>
        </w:rPr>
      </w:pPr>
      <w:r w:rsidRPr="002A1E7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gramStart"/>
      <w:r w:rsidRPr="002A1E7B">
        <w:rPr>
          <w:sz w:val="28"/>
          <w:szCs w:val="28"/>
        </w:rPr>
        <w:t>В соответствии  с Федеральными законами   от 2 марта 2007 года  №25-ФЗ «О муниципальной службе в Российской Федерации», от 29 июня 2017 года №217-ФЗ « О ведении гражданами садоводства и огородничества для собственных нужд и о внесении изменений  в отдельные законодательные акты Российской Федерации», от 3 августа 2018 года  №307-ФЗ «О внесении изменений в отдельные законодательные акты Российской Федерации в целях совершенствования</w:t>
      </w:r>
      <w:proofErr w:type="gramEnd"/>
      <w:r w:rsidRPr="002A1E7B">
        <w:rPr>
          <w:sz w:val="28"/>
          <w:szCs w:val="28"/>
        </w:rPr>
        <w:t xml:space="preserve"> </w:t>
      </w:r>
      <w:proofErr w:type="gramStart"/>
      <w:r w:rsidRPr="002A1E7B">
        <w:rPr>
          <w:sz w:val="28"/>
          <w:szCs w:val="28"/>
        </w:rPr>
        <w:t>контроля за соблюдением законодательства Российской Федерации о противодействии коррупции», от 30 октября 2018 года  №382-ФЗ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на основании экспертного заключения Государственного комитета Республики Башкортостан по делам юстиции от 18 сентября 2019 горда  НГР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03091905201900021</w:t>
      </w:r>
      <w:r w:rsidRPr="002A1E7B">
        <w:rPr>
          <w:sz w:val="28"/>
          <w:szCs w:val="28"/>
        </w:rPr>
        <w:t xml:space="preserve"> </w:t>
      </w:r>
      <w:r w:rsidRPr="002A1E7B">
        <w:rPr>
          <w:rFonts w:ascii="Calibri" w:hAnsi="Calibri"/>
          <w:sz w:val="28"/>
          <w:szCs w:val="28"/>
        </w:rPr>
        <w:t xml:space="preserve"> </w:t>
      </w:r>
      <w:r w:rsidRPr="002A1E7B">
        <w:rPr>
          <w:rFonts w:ascii="13" w:hAnsi="13"/>
          <w:sz w:val="28"/>
          <w:szCs w:val="28"/>
        </w:rPr>
        <w:t>Совет сельского поселения</w:t>
      </w:r>
      <w:r w:rsidRPr="004B4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Кушманаковский </w:t>
      </w:r>
      <w:r w:rsidRPr="002A1E7B">
        <w:rPr>
          <w:rFonts w:ascii="13" w:hAnsi="13"/>
          <w:sz w:val="28"/>
          <w:szCs w:val="28"/>
        </w:rPr>
        <w:t xml:space="preserve">сельсовет </w:t>
      </w:r>
      <w:r w:rsidRPr="002A1E7B">
        <w:rPr>
          <w:rFonts w:ascii="Calibri" w:hAnsi="Calibri"/>
          <w:sz w:val="28"/>
          <w:szCs w:val="28"/>
        </w:rPr>
        <w:t xml:space="preserve"> </w:t>
      </w:r>
      <w:r w:rsidRPr="002A1E7B">
        <w:rPr>
          <w:sz w:val="28"/>
          <w:szCs w:val="28"/>
        </w:rPr>
        <w:t>м</w:t>
      </w:r>
      <w:r w:rsidRPr="002A1E7B">
        <w:rPr>
          <w:rFonts w:ascii="13" w:hAnsi="13"/>
          <w:sz w:val="28"/>
          <w:szCs w:val="28"/>
        </w:rPr>
        <w:t>униципального</w:t>
      </w:r>
      <w:r w:rsidRPr="002A1E7B">
        <w:rPr>
          <w:rFonts w:ascii="Calibri" w:hAnsi="Calibri"/>
          <w:sz w:val="28"/>
          <w:szCs w:val="28"/>
        </w:rPr>
        <w:t xml:space="preserve"> </w:t>
      </w:r>
      <w:r w:rsidRPr="002A1E7B">
        <w:rPr>
          <w:rFonts w:ascii="13" w:hAnsi="13"/>
          <w:sz w:val="28"/>
          <w:szCs w:val="28"/>
        </w:rPr>
        <w:t xml:space="preserve"> района Бураевский район Республики Башкортостан </w:t>
      </w:r>
      <w:r>
        <w:rPr>
          <w:rFonts w:ascii="13" w:hAnsi="13"/>
          <w:b/>
          <w:sz w:val="28"/>
          <w:szCs w:val="28"/>
        </w:rPr>
        <w:t>реши</w:t>
      </w:r>
      <w:r w:rsidRPr="002A1E7B">
        <w:rPr>
          <w:rFonts w:ascii="13" w:hAnsi="13"/>
          <w:b/>
          <w:sz w:val="28"/>
          <w:szCs w:val="28"/>
        </w:rPr>
        <w:t>л:</w:t>
      </w:r>
      <w:proofErr w:type="gramEnd"/>
    </w:p>
    <w:p w:rsidR="00995BDD" w:rsidRDefault="00995BDD" w:rsidP="00995BDD">
      <w:pPr>
        <w:jc w:val="both"/>
        <w:rPr>
          <w:rFonts w:ascii="Calibri" w:hAnsi="Calibri"/>
          <w:b/>
          <w:sz w:val="28"/>
          <w:szCs w:val="28"/>
        </w:rPr>
      </w:pPr>
    </w:p>
    <w:p w:rsidR="00995BDD" w:rsidRPr="002A1E7B" w:rsidRDefault="00995BDD" w:rsidP="00995BDD">
      <w:pPr>
        <w:jc w:val="both"/>
        <w:rPr>
          <w:rFonts w:ascii="Calibri" w:hAnsi="Calibri"/>
          <w:b/>
          <w:sz w:val="28"/>
          <w:szCs w:val="28"/>
        </w:rPr>
      </w:pPr>
    </w:p>
    <w:p w:rsidR="00995BDD" w:rsidRPr="002A1E7B" w:rsidRDefault="00995BDD" w:rsidP="00995BDD">
      <w:pPr>
        <w:framePr w:hSpace="180" w:wrap="around" w:vAnchor="text" w:hAnchor="margin" w:xAlign="center" w:y="-6"/>
        <w:tabs>
          <w:tab w:val="left" w:pos="8190"/>
        </w:tabs>
        <w:spacing w:after="120"/>
        <w:ind w:right="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A1E7B">
        <w:rPr>
          <w:color w:val="000000"/>
          <w:sz w:val="28"/>
          <w:szCs w:val="28"/>
        </w:rPr>
        <w:t xml:space="preserve">      </w:t>
      </w:r>
      <w:proofErr w:type="gramStart"/>
      <w:r w:rsidRPr="002A1E7B">
        <w:rPr>
          <w:color w:val="000000"/>
          <w:sz w:val="28"/>
          <w:szCs w:val="28"/>
        </w:rPr>
        <w:t xml:space="preserve">1.Внести  в решение Совета сельского поселения </w:t>
      </w:r>
      <w:r w:rsidRPr="002A1E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Кушманаковский </w:t>
      </w:r>
      <w:r w:rsidRPr="002A1E7B">
        <w:rPr>
          <w:sz w:val="28"/>
          <w:szCs w:val="28"/>
        </w:rPr>
        <w:t xml:space="preserve">   сельсовет  муниципального района Бураевский район Республики Башкортостан   от </w:t>
      </w:r>
      <w:r>
        <w:rPr>
          <w:sz w:val="28"/>
          <w:szCs w:val="28"/>
        </w:rPr>
        <w:t>22 апреля 2019</w:t>
      </w:r>
      <w:r w:rsidRPr="002A1E7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147</w:t>
      </w:r>
      <w:r w:rsidRPr="002A1E7B">
        <w:rPr>
          <w:sz w:val="28"/>
          <w:szCs w:val="28"/>
        </w:rPr>
        <w:t xml:space="preserve"> «О  порядке получения муниципальными служащими  сельского поселения </w:t>
      </w:r>
      <w:r>
        <w:rPr>
          <w:sz w:val="28"/>
          <w:szCs w:val="28"/>
        </w:rPr>
        <w:t xml:space="preserve">Кушманаковский </w:t>
      </w:r>
      <w:r w:rsidRPr="002A1E7B">
        <w:rPr>
          <w:sz w:val="28"/>
          <w:szCs w:val="28"/>
        </w:rPr>
        <w:t>сельсовет муниципального района Бураевский район Республики Башкортостан разрешения представителя нанимателя</w:t>
      </w:r>
      <w:r>
        <w:rPr>
          <w:sz w:val="28"/>
          <w:szCs w:val="28"/>
        </w:rPr>
        <w:t xml:space="preserve"> </w:t>
      </w:r>
      <w:r w:rsidRPr="002A1E7B">
        <w:rPr>
          <w:sz w:val="28"/>
          <w:szCs w:val="28"/>
        </w:rPr>
        <w:t>(работодателя) на участие на безвозмездной основе в управлении некоммерческими организациями» следующее изменение:</w:t>
      </w:r>
      <w:proofErr w:type="gramEnd"/>
    </w:p>
    <w:p w:rsidR="00995BDD" w:rsidRPr="002A1E7B" w:rsidRDefault="00995BDD" w:rsidP="00995BDD">
      <w:pPr>
        <w:spacing w:after="1" w:line="220" w:lineRule="atLeast"/>
        <w:jc w:val="both"/>
        <w:rPr>
          <w:rFonts w:eastAsia="Calibri"/>
          <w:b/>
          <w:sz w:val="28"/>
          <w:szCs w:val="28"/>
          <w:lang w:eastAsia="en-US"/>
        </w:rPr>
      </w:pPr>
      <w:r w:rsidRPr="002A1E7B">
        <w:rPr>
          <w:sz w:val="28"/>
          <w:szCs w:val="28"/>
        </w:rPr>
        <w:lastRenderedPageBreak/>
        <w:t xml:space="preserve">    </w:t>
      </w:r>
      <w:r w:rsidRPr="002A1E7B">
        <w:rPr>
          <w:rFonts w:eastAsia="Calibri"/>
          <w:lang w:eastAsia="en-US"/>
        </w:rPr>
        <w:t xml:space="preserve">  </w:t>
      </w:r>
      <w:r w:rsidRPr="002A1E7B">
        <w:rPr>
          <w:rFonts w:eastAsia="Calibri"/>
          <w:b/>
          <w:sz w:val="28"/>
          <w:szCs w:val="28"/>
          <w:lang w:eastAsia="en-US"/>
        </w:rPr>
        <w:t>п.2 изложить в новой редакции:</w:t>
      </w:r>
    </w:p>
    <w:p w:rsidR="00995BDD" w:rsidRPr="00FF6CA3" w:rsidRDefault="00995BDD" w:rsidP="00995BDD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2A1E7B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     </w:t>
      </w:r>
      <w:proofErr w:type="gramStart"/>
      <w:r>
        <w:rPr>
          <w:rFonts w:ascii="Calibri" w:hAnsi="Calibri" w:cs="Calibri"/>
          <w:sz w:val="22"/>
          <w:szCs w:val="20"/>
        </w:rPr>
        <w:t>«</w:t>
      </w:r>
      <w:r w:rsidRPr="002A1E7B">
        <w:rPr>
          <w:sz w:val="28"/>
          <w:szCs w:val="28"/>
        </w:rPr>
        <w:t>К некоммерческим организациям для целей настоящего Положения относятся общественные организации (кроме политической партии, органов профессионального союза): жилищные, жилищно-строительные, гаражные кооперативы, товарищества собственников недвижимости</w:t>
      </w:r>
      <w:r>
        <w:rPr>
          <w:sz w:val="28"/>
          <w:szCs w:val="28"/>
        </w:rPr>
        <w:t xml:space="preserve"> </w:t>
      </w:r>
      <w:r w:rsidRPr="00FF6CA3">
        <w:rPr>
          <w:rFonts w:cs="Arial"/>
          <w:color w:val="000000"/>
          <w:sz w:val="28"/>
          <w:szCs w:val="28"/>
        </w:rPr>
        <w:t>(далее - некоммерческие организации) в качестве единоличного исполнительного органа или вхождения в состав их коллегиальных органов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</w:t>
      </w:r>
      <w:proofErr w:type="gramEnd"/>
      <w:r w:rsidRPr="00FF6CA3">
        <w:rPr>
          <w:rFonts w:cs="Arial"/>
          <w:color w:val="000000"/>
          <w:sz w:val="28"/>
          <w:szCs w:val="28"/>
        </w:rPr>
        <w:t xml:space="preserve"> имени государственного органа</w:t>
      </w:r>
      <w:r w:rsidRPr="00FF6CA3">
        <w:rPr>
          <w:sz w:val="28"/>
          <w:szCs w:val="28"/>
        </w:rPr>
        <w:t>».</w:t>
      </w:r>
    </w:p>
    <w:p w:rsidR="00995BDD" w:rsidRPr="002A1E7B" w:rsidRDefault="00995BDD" w:rsidP="00995BDD">
      <w:pPr>
        <w:tabs>
          <w:tab w:val="left" w:pos="8190"/>
        </w:tabs>
        <w:spacing w:after="120"/>
        <w:ind w:right="1452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"/>
        <w:tblW w:w="10173" w:type="dxa"/>
        <w:tblLayout w:type="fixed"/>
        <w:tblLook w:val="0000"/>
      </w:tblPr>
      <w:tblGrid>
        <w:gridCol w:w="10173"/>
      </w:tblGrid>
      <w:tr w:rsidR="00995BDD" w:rsidRPr="002A1E7B" w:rsidTr="005E64B8">
        <w:trPr>
          <w:trHeight w:val="1173"/>
        </w:trPr>
        <w:tc>
          <w:tcPr>
            <w:tcW w:w="10173" w:type="dxa"/>
          </w:tcPr>
          <w:p w:rsidR="00995BDD" w:rsidRPr="00B94F0E" w:rsidRDefault="00995BDD" w:rsidP="005E64B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94F0E">
              <w:rPr>
                <w:sz w:val="28"/>
                <w:szCs w:val="28"/>
              </w:rPr>
              <w:t xml:space="preserve">Настоящее </w:t>
            </w:r>
            <w:r>
              <w:rPr>
                <w:sz w:val="28"/>
                <w:szCs w:val="28"/>
              </w:rPr>
              <w:t xml:space="preserve">решение  </w:t>
            </w:r>
            <w:r w:rsidRPr="00B94F0E">
              <w:rPr>
                <w:sz w:val="28"/>
                <w:szCs w:val="28"/>
              </w:rPr>
              <w:t>вступает в силу с момента принятия.</w:t>
            </w:r>
          </w:p>
          <w:p w:rsidR="00995BDD" w:rsidRPr="00B94F0E" w:rsidRDefault="00995BDD" w:rsidP="005E64B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94F0E">
              <w:rPr>
                <w:sz w:val="28"/>
                <w:szCs w:val="28"/>
              </w:rPr>
              <w:t xml:space="preserve">.Опубликовать настоящее </w:t>
            </w:r>
            <w:r>
              <w:rPr>
                <w:sz w:val="28"/>
                <w:szCs w:val="28"/>
              </w:rPr>
              <w:t>решение</w:t>
            </w:r>
            <w:r w:rsidRPr="00B94F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B94F0E">
              <w:rPr>
                <w:sz w:val="28"/>
                <w:szCs w:val="28"/>
              </w:rPr>
              <w:t xml:space="preserve"> информационном</w:t>
            </w:r>
            <w:r>
              <w:rPr>
                <w:sz w:val="28"/>
                <w:szCs w:val="28"/>
              </w:rPr>
              <w:t xml:space="preserve"> стенде и официальном сайте администрации сельского поселения</w:t>
            </w:r>
            <w:r w:rsidRPr="00B94F0E">
              <w:rPr>
                <w:sz w:val="28"/>
                <w:szCs w:val="28"/>
              </w:rPr>
              <w:t>.</w:t>
            </w:r>
          </w:p>
          <w:p w:rsidR="00995BDD" w:rsidRPr="0064604A" w:rsidRDefault="00995BDD" w:rsidP="005E64B8">
            <w:pPr>
              <w:tabs>
                <w:tab w:val="left" w:pos="8190"/>
              </w:tabs>
              <w:spacing w:after="120"/>
              <w:ind w:right="145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95BDD" w:rsidRDefault="00995BDD" w:rsidP="00995BDD">
      <w:pPr>
        <w:pStyle w:val="3"/>
        <w:ind w:firstLine="0"/>
        <w:rPr>
          <w:b/>
        </w:rPr>
      </w:pPr>
      <w:r>
        <w:rPr>
          <w:b/>
        </w:rPr>
        <w:t>Глава</w:t>
      </w:r>
      <w:r w:rsidRPr="009C2F45">
        <w:rPr>
          <w:b/>
        </w:rPr>
        <w:t xml:space="preserve"> сельского поселения </w:t>
      </w:r>
    </w:p>
    <w:p w:rsidR="00995BDD" w:rsidRPr="009C2F45" w:rsidRDefault="00995BDD" w:rsidP="00995BDD">
      <w:pPr>
        <w:pStyle w:val="3"/>
        <w:ind w:firstLine="0"/>
        <w:rPr>
          <w:b/>
        </w:rPr>
      </w:pPr>
      <w:r w:rsidRPr="009C2F45">
        <w:rPr>
          <w:b/>
        </w:rPr>
        <w:t>Кушманаковский сельсовет</w:t>
      </w:r>
    </w:p>
    <w:p w:rsidR="00995BDD" w:rsidRDefault="00995BDD" w:rsidP="00995BDD">
      <w:pPr>
        <w:pStyle w:val="3"/>
        <w:ind w:firstLine="0"/>
        <w:rPr>
          <w:b/>
        </w:rPr>
      </w:pPr>
      <w:r w:rsidRPr="009C2F45">
        <w:rPr>
          <w:b/>
        </w:rPr>
        <w:t xml:space="preserve">муниципального района </w:t>
      </w:r>
    </w:p>
    <w:p w:rsidR="00995BDD" w:rsidRPr="009C2F45" w:rsidRDefault="00995BDD" w:rsidP="00995BDD">
      <w:pPr>
        <w:pStyle w:val="3"/>
        <w:ind w:firstLine="0"/>
        <w:rPr>
          <w:b/>
        </w:rPr>
      </w:pPr>
      <w:r w:rsidRPr="009C2F45">
        <w:rPr>
          <w:b/>
        </w:rPr>
        <w:t>Бураевский район</w:t>
      </w:r>
    </w:p>
    <w:p w:rsidR="00995BDD" w:rsidRPr="009C2F45" w:rsidRDefault="00995BDD" w:rsidP="00995BDD">
      <w:pPr>
        <w:pStyle w:val="3"/>
        <w:ind w:firstLine="0"/>
        <w:rPr>
          <w:b/>
        </w:rPr>
      </w:pPr>
      <w:r w:rsidRPr="009C2F45">
        <w:rPr>
          <w:b/>
        </w:rPr>
        <w:t xml:space="preserve">Республики Башкортостан </w:t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 w:rsidRPr="009C2F45">
        <w:rPr>
          <w:b/>
        </w:rPr>
        <w:tab/>
      </w:r>
      <w:r>
        <w:rPr>
          <w:b/>
        </w:rPr>
        <w:t xml:space="preserve">                </w:t>
      </w:r>
      <w:r w:rsidRPr="009C2F45">
        <w:rPr>
          <w:b/>
        </w:rPr>
        <w:tab/>
      </w:r>
      <w:r>
        <w:rPr>
          <w:b/>
        </w:rPr>
        <w:t xml:space="preserve">    И.Р.Камалов</w:t>
      </w:r>
    </w:p>
    <w:p w:rsidR="00995BDD" w:rsidRDefault="00995BDD" w:rsidP="00995BDD">
      <w:pPr>
        <w:pStyle w:val="3"/>
        <w:ind w:firstLine="0"/>
      </w:pPr>
    </w:p>
    <w:p w:rsidR="00995BDD" w:rsidRPr="0030437F" w:rsidRDefault="00995BDD" w:rsidP="00995BDD">
      <w:pPr>
        <w:pStyle w:val="3"/>
        <w:ind w:firstLine="0"/>
        <w:rPr>
          <w:b/>
        </w:rPr>
      </w:pPr>
      <w:r>
        <w:rPr>
          <w:b/>
        </w:rPr>
        <w:t>18</w:t>
      </w:r>
      <w:r w:rsidRPr="0030437F">
        <w:rPr>
          <w:b/>
        </w:rPr>
        <w:t xml:space="preserve"> октября 2019 года</w:t>
      </w:r>
    </w:p>
    <w:p w:rsidR="00995BDD" w:rsidRDefault="00995BDD" w:rsidP="00995BDD"/>
    <w:p w:rsidR="009862F9" w:rsidRDefault="009862F9"/>
    <w:sectPr w:rsidR="009862F9" w:rsidSect="0064604A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486"/>
      <w:docPartObj>
        <w:docPartGallery w:val="Page Numbers (Bottom of Page)"/>
        <w:docPartUnique/>
      </w:docPartObj>
    </w:sdtPr>
    <w:sdtEndPr/>
    <w:sdtContent>
      <w:p w:rsidR="0064604A" w:rsidRDefault="00995BDD">
        <w:pPr>
          <w:pStyle w:val="a3"/>
          <w:jc w:val="right"/>
        </w:pP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604A" w:rsidRDefault="00995BD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DD"/>
    <w:rsid w:val="009862F9"/>
    <w:rsid w:val="00995BDD"/>
    <w:rsid w:val="00F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95BDD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95B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95B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5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2019-11-08T04:35:00Z</cp:lastPrinted>
  <dcterms:created xsi:type="dcterms:W3CDTF">2019-11-08T04:34:00Z</dcterms:created>
  <dcterms:modified xsi:type="dcterms:W3CDTF">2019-11-08T04:40:00Z</dcterms:modified>
</cp:coreProperties>
</file>