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57C35" w:rsidRPr="00C91325" w:rsidTr="00C1273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C35" w:rsidRPr="00C91325" w:rsidRDefault="00757C35" w:rsidP="00C12732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57C35" w:rsidRPr="00C91325" w:rsidRDefault="00757C35" w:rsidP="00C12732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57C35" w:rsidRPr="002D74CB" w:rsidRDefault="00757C35" w:rsidP="00C12732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C35" w:rsidRPr="00C91325" w:rsidRDefault="00757C35" w:rsidP="00C1273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C35" w:rsidRPr="00C91325" w:rsidRDefault="00757C35" w:rsidP="00C12732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57C35" w:rsidRPr="00C91325" w:rsidRDefault="00757C35" w:rsidP="00757C3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57C35" w:rsidRDefault="00757C35" w:rsidP="00757C35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757C35" w:rsidRPr="00C91325" w:rsidRDefault="00757C35" w:rsidP="00757C35">
      <w:pPr>
        <w:jc w:val="center"/>
        <w:rPr>
          <w:rFonts w:ascii="Times New Roman" w:hAnsi="Times New Roman"/>
          <w:b/>
          <w:sz w:val="28"/>
          <w:szCs w:val="28"/>
        </w:rPr>
      </w:pPr>
      <w:r w:rsidRPr="0016379C">
        <w:rPr>
          <w:rFonts w:ascii="Times New Roman" w:hAnsi="Times New Roman"/>
          <w:b/>
          <w:sz w:val="28"/>
          <w:szCs w:val="28"/>
        </w:rPr>
        <w:t>ПРОЕКТ</w:t>
      </w:r>
    </w:p>
    <w:p w:rsidR="00757C35" w:rsidRPr="00C91325" w:rsidRDefault="00757C35" w:rsidP="00757C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24 июня</w:t>
      </w:r>
      <w:r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757C35" w:rsidRDefault="00757C35" w:rsidP="00757C35"/>
    <w:p w:rsidR="00757C35" w:rsidRPr="00CB5600" w:rsidRDefault="00757C35" w:rsidP="00757C35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28"/>
        </w:rPr>
      </w:pPr>
      <w:r w:rsidRPr="00CB5600">
        <w:rPr>
          <w:rFonts w:ascii="Times New Roman" w:hAnsi="Times New Roman"/>
          <w:b/>
          <w:sz w:val="28"/>
        </w:rPr>
        <w:t>Об утверждении Административного регламента предоставления муниципальной услуги «Получение ответа на обращение граждан»</w:t>
      </w:r>
    </w:p>
    <w:p w:rsidR="00757C35" w:rsidRPr="00411847" w:rsidRDefault="00757C35" w:rsidP="00757C3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z w:val="28"/>
        </w:rPr>
      </w:pPr>
      <w:r w:rsidRPr="00CB560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2D2D2D"/>
          <w:sz w:val="28"/>
        </w:rPr>
        <w:t xml:space="preserve">        </w:t>
      </w:r>
      <w:proofErr w:type="gramStart"/>
      <w:r w:rsidRPr="00411847">
        <w:rPr>
          <w:rFonts w:ascii="Times New Roman" w:hAnsi="Times New Roman"/>
          <w:color w:val="2D2D2D"/>
          <w:sz w:val="28"/>
        </w:rPr>
        <w:t>Руководствуясь </w:t>
      </w:r>
      <w:hyperlink r:id="rId7" w:history="1">
        <w:r w:rsidRPr="00411847">
          <w:rPr>
            <w:rFonts w:ascii="Times New Roman" w:hAnsi="Times New Roman"/>
            <w:sz w:val="28"/>
          </w:rPr>
          <w:t>Федеральным законом от 27.07.2010</w:t>
        </w:r>
        <w:r>
          <w:rPr>
            <w:rFonts w:ascii="Times New Roman" w:hAnsi="Times New Roman"/>
            <w:sz w:val="28"/>
          </w:rPr>
          <w:t xml:space="preserve"> г.</w:t>
        </w:r>
        <w:r w:rsidRPr="00411847">
          <w:rPr>
            <w:rFonts w:ascii="Times New Roman" w:hAnsi="Times New Roman"/>
            <w:sz w:val="28"/>
          </w:rPr>
          <w:t xml:space="preserve"> № 210-ФЗ «Об организации предоставления государственных и муниципальных услуг»</w:t>
        </w:r>
      </w:hyperlink>
      <w:r w:rsidRPr="00411847">
        <w:rPr>
          <w:rFonts w:ascii="Times New Roman" w:hAnsi="Times New Roman"/>
          <w:sz w:val="28"/>
        </w:rPr>
        <w:t xml:space="preserve">, Уставом сельского поселения </w:t>
      </w:r>
      <w:r>
        <w:rPr>
          <w:rFonts w:ascii="Times New Roman" w:hAnsi="Times New Roman"/>
          <w:sz w:val="28"/>
        </w:rPr>
        <w:t>Кушманаковский</w:t>
      </w:r>
      <w:r w:rsidRPr="00411847">
        <w:rPr>
          <w:rFonts w:ascii="Times New Roman" w:hAnsi="Times New Roman"/>
          <w:sz w:val="28"/>
        </w:rPr>
        <w:t xml:space="preserve"> сельсовет, </w:t>
      </w:r>
      <w:hyperlink r:id="rId8" w:history="1">
        <w:r>
          <w:rPr>
            <w:rFonts w:ascii="Times New Roman" w:hAnsi="Times New Roman"/>
            <w:sz w:val="28"/>
          </w:rPr>
          <w:t>Проектом п</w:t>
        </w:r>
        <w:r w:rsidRPr="00411847">
          <w:rPr>
            <w:rFonts w:ascii="Times New Roman" w:hAnsi="Times New Roman"/>
            <w:sz w:val="28"/>
          </w:rPr>
          <w:t>остановлени</w:t>
        </w:r>
        <w:r>
          <w:rPr>
            <w:rFonts w:ascii="Times New Roman" w:hAnsi="Times New Roman"/>
            <w:sz w:val="28"/>
          </w:rPr>
          <w:t>я</w:t>
        </w:r>
        <w:r w:rsidRPr="00411847">
          <w:rPr>
            <w:rFonts w:ascii="Times New Roman" w:hAnsi="Times New Roman"/>
            <w:sz w:val="28"/>
          </w:rPr>
          <w:t xml:space="preserve"> от </w:t>
        </w:r>
        <w:r>
          <w:rPr>
            <w:rFonts w:ascii="Times New Roman" w:hAnsi="Times New Roman"/>
            <w:sz w:val="28"/>
          </w:rPr>
          <w:t xml:space="preserve">24 июня 2019 г. </w:t>
        </w:r>
        <w:r w:rsidRPr="00411847">
          <w:rPr>
            <w:rFonts w:ascii="Times New Roman" w:hAnsi="Times New Roman"/>
            <w:sz w:val="28"/>
          </w:rPr>
          <w:t>«Об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  </w:r>
      </w:hyperlink>
      <w:r w:rsidRPr="00411847">
        <w:rPr>
          <w:rFonts w:ascii="Times New Roman" w:hAnsi="Times New Roman"/>
          <w:sz w:val="28"/>
        </w:rPr>
        <w:t>, </w:t>
      </w:r>
      <w:hyperlink r:id="rId9" w:history="1">
        <w:r>
          <w:rPr>
            <w:rFonts w:ascii="Times New Roman" w:hAnsi="Times New Roman"/>
            <w:sz w:val="28"/>
          </w:rPr>
          <w:t>Проектом п</w:t>
        </w:r>
        <w:r w:rsidRPr="00411847">
          <w:rPr>
            <w:rFonts w:ascii="Times New Roman" w:hAnsi="Times New Roman"/>
            <w:sz w:val="28"/>
          </w:rPr>
          <w:t>остановлени</w:t>
        </w:r>
        <w:r>
          <w:rPr>
            <w:rFonts w:ascii="Times New Roman" w:hAnsi="Times New Roman"/>
            <w:sz w:val="28"/>
          </w:rPr>
          <w:t>я</w:t>
        </w:r>
        <w:r w:rsidRPr="00411847">
          <w:rPr>
            <w:rFonts w:ascii="Times New Roman" w:hAnsi="Times New Roman"/>
            <w:sz w:val="28"/>
          </w:rPr>
          <w:t xml:space="preserve"> Администрации сельского поселения </w:t>
        </w:r>
        <w:r>
          <w:rPr>
            <w:rFonts w:ascii="Times New Roman" w:hAnsi="Times New Roman"/>
            <w:sz w:val="28"/>
          </w:rPr>
          <w:t xml:space="preserve">Кушманаковский </w:t>
        </w:r>
        <w:r w:rsidRPr="00411847">
          <w:rPr>
            <w:rFonts w:ascii="Times New Roman" w:hAnsi="Times New Roman"/>
            <w:sz w:val="28"/>
          </w:rPr>
          <w:t xml:space="preserve">сельсовет от </w:t>
        </w:r>
        <w:r>
          <w:rPr>
            <w:rFonts w:ascii="Times New Roman" w:hAnsi="Times New Roman"/>
            <w:sz w:val="28"/>
          </w:rPr>
          <w:t xml:space="preserve">24 июня 2019 г. </w:t>
        </w:r>
        <w:r w:rsidRPr="00411847">
          <w:rPr>
            <w:rFonts w:ascii="Times New Roman" w:hAnsi="Times New Roman"/>
            <w:sz w:val="28"/>
          </w:rPr>
          <w:t>«Об утверждении реестра муниципальных</w:t>
        </w:r>
        <w:proofErr w:type="gramEnd"/>
        <w:r w:rsidRPr="00411847">
          <w:rPr>
            <w:rFonts w:ascii="Times New Roman" w:hAnsi="Times New Roman"/>
            <w:sz w:val="28"/>
          </w:rPr>
          <w:t xml:space="preserve"> услуг (функций), предоставляемых администрацией сельского поселения</w:t>
        </w:r>
        <w:r>
          <w:rPr>
            <w:rFonts w:ascii="Times New Roman" w:hAnsi="Times New Roman"/>
            <w:sz w:val="28"/>
          </w:rPr>
          <w:t xml:space="preserve"> </w:t>
        </w:r>
        <w:r w:rsidR="000D7891" w:rsidRPr="000D7891">
          <w:rPr>
            <w:rFonts w:ascii="Times New Roman" w:hAnsi="Times New Roman"/>
            <w:sz w:val="28"/>
          </w:rPr>
          <w:t xml:space="preserve">Кушманаковский </w:t>
        </w:r>
        <w:r w:rsidRPr="00411847">
          <w:rPr>
            <w:rFonts w:ascii="Times New Roman" w:hAnsi="Times New Roman"/>
            <w:sz w:val="28"/>
          </w:rPr>
          <w:t>сельсовет муниципального района Бураевский район Республики Башкортостан»</w:t>
        </w:r>
      </w:hyperlink>
      <w:r w:rsidRPr="00411847">
        <w:rPr>
          <w:rFonts w:ascii="Times New Roman" w:hAnsi="Times New Roman"/>
          <w:sz w:val="28"/>
        </w:rPr>
        <w:t>,</w:t>
      </w:r>
      <w:r w:rsidRPr="00411847">
        <w:rPr>
          <w:rFonts w:ascii="Times New Roman" w:hAnsi="Times New Roman"/>
          <w:color w:val="2D2D2D"/>
          <w:sz w:val="28"/>
        </w:rPr>
        <w:t xml:space="preserve"> </w:t>
      </w:r>
      <w:r w:rsidRPr="00411847">
        <w:rPr>
          <w:rFonts w:ascii="Times New Roman" w:hAnsi="Times New Roman"/>
          <w:b/>
          <w:color w:val="2D2D2D"/>
          <w:sz w:val="28"/>
        </w:rPr>
        <w:t>постановляю:</w:t>
      </w:r>
    </w:p>
    <w:p w:rsidR="00757C35" w:rsidRPr="00411847" w:rsidRDefault="00757C35" w:rsidP="00757C35">
      <w:pPr>
        <w:shd w:val="clear" w:color="auto" w:fill="FFFFFF"/>
        <w:jc w:val="both"/>
        <w:textAlignment w:val="baseline"/>
        <w:rPr>
          <w:rFonts w:ascii="Times New Roman" w:hAnsi="Times New Roman"/>
          <w:color w:val="2D2D2D"/>
          <w:sz w:val="28"/>
        </w:rPr>
      </w:pPr>
      <w:r>
        <w:rPr>
          <w:rFonts w:ascii="Times New Roman" w:hAnsi="Times New Roman"/>
          <w:color w:val="2D2D2D"/>
          <w:sz w:val="28"/>
        </w:rPr>
        <w:t xml:space="preserve">         </w:t>
      </w:r>
      <w:r w:rsidRPr="00411847">
        <w:rPr>
          <w:rFonts w:ascii="Times New Roman" w:hAnsi="Times New Roman"/>
          <w:color w:val="2D2D2D"/>
          <w:sz w:val="28"/>
        </w:rPr>
        <w:t>1. Утвердить Административный регламент предоставления муниципальной услуги «Получение ответа на обращение граждан» (приложение №1</w:t>
      </w:r>
      <w:r>
        <w:rPr>
          <w:rFonts w:ascii="Times New Roman" w:hAnsi="Times New Roman"/>
          <w:color w:val="2D2D2D"/>
          <w:sz w:val="28"/>
        </w:rPr>
        <w:t>).</w:t>
      </w:r>
    </w:p>
    <w:p w:rsidR="00757C35" w:rsidRPr="00411847" w:rsidRDefault="00757C35" w:rsidP="00757C3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z w:val="28"/>
        </w:rPr>
      </w:pPr>
      <w:r w:rsidRPr="00411847">
        <w:rPr>
          <w:rFonts w:ascii="Times New Roman" w:hAnsi="Times New Roman"/>
          <w:color w:val="2D2D2D"/>
          <w:sz w:val="28"/>
        </w:rPr>
        <w:t>2.</w:t>
      </w:r>
      <w:r w:rsidRPr="00411847">
        <w:rPr>
          <w:rFonts w:ascii="Times New Roman" w:hAnsi="Times New Roman"/>
          <w:color w:val="2D2D2D"/>
          <w:sz w:val="28"/>
        </w:rPr>
        <w:tab/>
      </w:r>
      <w:proofErr w:type="gramStart"/>
      <w:r w:rsidRPr="00411847">
        <w:rPr>
          <w:rFonts w:ascii="Times New Roman" w:hAnsi="Times New Roman"/>
          <w:color w:val="2D2D2D"/>
          <w:sz w:val="28"/>
        </w:rPr>
        <w:t>Разместить</w:t>
      </w:r>
      <w:proofErr w:type="gramEnd"/>
      <w:r w:rsidRPr="00411847">
        <w:rPr>
          <w:rFonts w:ascii="Times New Roman" w:hAnsi="Times New Roman"/>
          <w:color w:val="2D2D2D"/>
          <w:sz w:val="28"/>
        </w:rPr>
        <w:t xml:space="preserve"> настоящее Постановление на официальном сайт</w:t>
      </w:r>
      <w:r>
        <w:rPr>
          <w:rFonts w:ascii="Times New Roman" w:hAnsi="Times New Roman"/>
          <w:color w:val="2D2D2D"/>
          <w:sz w:val="28"/>
        </w:rPr>
        <w:t xml:space="preserve">е сельского поселения </w:t>
      </w:r>
      <w:r w:rsidR="000D7891" w:rsidRPr="000D7891">
        <w:rPr>
          <w:rFonts w:ascii="Times New Roman" w:hAnsi="Times New Roman"/>
          <w:color w:val="2D2D2D"/>
          <w:sz w:val="28"/>
        </w:rPr>
        <w:t>Кушманаковский</w:t>
      </w:r>
      <w:r w:rsidRPr="00411847">
        <w:rPr>
          <w:rFonts w:ascii="Times New Roman" w:hAnsi="Times New Roman"/>
          <w:color w:val="2D2D2D"/>
          <w:sz w:val="28"/>
        </w:rPr>
        <w:t xml:space="preserve"> сельсовет муниципального района Бураевский район Республики Башкортостан.</w:t>
      </w:r>
    </w:p>
    <w:p w:rsidR="00757C35" w:rsidRPr="00411847" w:rsidRDefault="00757C35" w:rsidP="00757C3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z w:val="28"/>
        </w:rPr>
      </w:pPr>
      <w:r w:rsidRPr="00411847">
        <w:rPr>
          <w:rFonts w:ascii="Times New Roman" w:hAnsi="Times New Roman"/>
          <w:color w:val="2D2D2D"/>
          <w:sz w:val="28"/>
        </w:rPr>
        <w:t>3.</w:t>
      </w:r>
      <w:r w:rsidRPr="00411847">
        <w:rPr>
          <w:rFonts w:ascii="Times New Roman" w:hAnsi="Times New Roman"/>
          <w:color w:val="2D2D2D"/>
          <w:sz w:val="28"/>
        </w:rPr>
        <w:tab/>
      </w:r>
      <w:proofErr w:type="gramStart"/>
      <w:r w:rsidRPr="00411847">
        <w:rPr>
          <w:rFonts w:ascii="Times New Roman" w:hAnsi="Times New Roman"/>
          <w:color w:val="2D2D2D"/>
          <w:sz w:val="28"/>
        </w:rPr>
        <w:t>Контроль за</w:t>
      </w:r>
      <w:proofErr w:type="gramEnd"/>
      <w:r w:rsidRPr="00411847">
        <w:rPr>
          <w:rFonts w:ascii="Times New Roman" w:hAnsi="Times New Roman"/>
          <w:color w:val="2D2D2D"/>
          <w:sz w:val="28"/>
        </w:rPr>
        <w:t xml:space="preserve"> исполнением настоящего Постановления оставляю за собой.</w:t>
      </w:r>
    </w:p>
    <w:p w:rsidR="00757C35" w:rsidRDefault="00757C35" w:rsidP="00757C35">
      <w:pPr>
        <w:pStyle w:val="a5"/>
        <w:rPr>
          <w:rFonts w:ascii="Times New Roman" w:hAnsi="Times New Roman"/>
          <w:color w:val="2D2D2D"/>
          <w:sz w:val="28"/>
        </w:rPr>
      </w:pPr>
      <w:r>
        <w:rPr>
          <w:rFonts w:ascii="Times New Roman" w:hAnsi="Times New Roman"/>
          <w:color w:val="2D2D2D"/>
          <w:sz w:val="28"/>
        </w:rPr>
        <w:t xml:space="preserve">  </w:t>
      </w:r>
    </w:p>
    <w:p w:rsidR="00757C35" w:rsidRDefault="00757C35" w:rsidP="00757C35">
      <w:pPr>
        <w:pStyle w:val="a5"/>
        <w:rPr>
          <w:rFonts w:ascii="Times New Roman" w:hAnsi="Times New Roman"/>
          <w:color w:val="2D2D2D"/>
          <w:sz w:val="28"/>
        </w:rPr>
      </w:pPr>
    </w:p>
    <w:p w:rsidR="00757C35" w:rsidRPr="00563E5F" w:rsidRDefault="00757C35" w:rsidP="00757C35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57C35" w:rsidRPr="00563E5F" w:rsidRDefault="00757C35" w:rsidP="00757C35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757C35" w:rsidRPr="00563E5F" w:rsidRDefault="00757C35" w:rsidP="00757C35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7C35" w:rsidRPr="00563E5F" w:rsidRDefault="00757C35" w:rsidP="00757C35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757C35" w:rsidRPr="00563E5F" w:rsidRDefault="00757C35" w:rsidP="00757C35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757C35" w:rsidRDefault="00757C35" w:rsidP="00757C35">
      <w:pPr>
        <w:shd w:val="clear" w:color="auto" w:fill="FFFFFF"/>
        <w:jc w:val="right"/>
        <w:textAlignment w:val="baseline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 xml:space="preserve">                                                                                               </w:t>
      </w:r>
    </w:p>
    <w:p w:rsidR="00757C35" w:rsidRPr="000D7891" w:rsidRDefault="00757C35" w:rsidP="000D7891">
      <w:pPr>
        <w:jc w:val="right"/>
      </w:pPr>
      <w:r w:rsidRPr="00411847">
        <w:rPr>
          <w:rFonts w:ascii="Times New Roman" w:hAnsi="Times New Roman"/>
          <w:sz w:val="28"/>
        </w:rPr>
        <w:br w:type="page"/>
      </w:r>
      <w:r w:rsidRPr="00411847">
        <w:rPr>
          <w:rFonts w:ascii="Times New Roman" w:hAnsi="Times New Roman"/>
        </w:rPr>
        <w:lastRenderedPageBreak/>
        <w:t>Приложение № 1</w:t>
      </w:r>
    </w:p>
    <w:p w:rsidR="00757C35" w:rsidRDefault="00757C35" w:rsidP="00757C35">
      <w:pPr>
        <w:pStyle w:val="a5"/>
        <w:jc w:val="right"/>
        <w:rPr>
          <w:rFonts w:ascii="Times New Roman" w:hAnsi="Times New Roman"/>
          <w:sz w:val="24"/>
        </w:rPr>
      </w:pPr>
      <w:r w:rsidRPr="00411847">
        <w:rPr>
          <w:rFonts w:ascii="Times New Roman" w:hAnsi="Times New Roman"/>
          <w:sz w:val="24"/>
        </w:rPr>
        <w:t xml:space="preserve">к </w:t>
      </w:r>
      <w:r w:rsidR="000D7891">
        <w:rPr>
          <w:rFonts w:ascii="Times New Roman" w:hAnsi="Times New Roman"/>
          <w:sz w:val="24"/>
        </w:rPr>
        <w:t xml:space="preserve">проекту </w:t>
      </w:r>
      <w:r w:rsidRPr="00411847">
        <w:rPr>
          <w:rFonts w:ascii="Times New Roman" w:hAnsi="Times New Roman"/>
          <w:sz w:val="24"/>
        </w:rPr>
        <w:t>постановлени</w:t>
      </w:r>
      <w:r w:rsidR="000D7891">
        <w:rPr>
          <w:rFonts w:ascii="Times New Roman" w:hAnsi="Times New Roman"/>
          <w:sz w:val="24"/>
        </w:rPr>
        <w:t>я</w:t>
      </w:r>
      <w:r w:rsidRPr="00411847">
        <w:rPr>
          <w:rFonts w:ascii="Times New Roman" w:hAnsi="Times New Roman"/>
          <w:sz w:val="24"/>
        </w:rPr>
        <w:t xml:space="preserve"> Администрации сельского</w:t>
      </w:r>
    </w:p>
    <w:p w:rsidR="00757C35" w:rsidRDefault="00757C35" w:rsidP="00757C35">
      <w:pPr>
        <w:pStyle w:val="a5"/>
        <w:jc w:val="right"/>
        <w:rPr>
          <w:rFonts w:ascii="Times New Roman" w:hAnsi="Times New Roman"/>
          <w:sz w:val="24"/>
        </w:rPr>
      </w:pPr>
      <w:r w:rsidRPr="00411847">
        <w:rPr>
          <w:rFonts w:ascii="Times New Roman" w:hAnsi="Times New Roman"/>
          <w:sz w:val="24"/>
        </w:rPr>
        <w:t xml:space="preserve"> поселения  </w:t>
      </w:r>
      <w:r w:rsidR="000D7891">
        <w:rPr>
          <w:rFonts w:ascii="Times New Roman" w:hAnsi="Times New Roman"/>
          <w:sz w:val="24"/>
        </w:rPr>
        <w:t>Кушманаковский</w:t>
      </w:r>
      <w:r w:rsidRPr="00411847">
        <w:rPr>
          <w:rFonts w:ascii="Times New Roman" w:hAnsi="Times New Roman"/>
          <w:sz w:val="24"/>
        </w:rPr>
        <w:t xml:space="preserve"> сельсовет </w:t>
      </w:r>
    </w:p>
    <w:p w:rsidR="00757C35" w:rsidRDefault="00757C35" w:rsidP="00757C35">
      <w:pPr>
        <w:pStyle w:val="a5"/>
        <w:jc w:val="right"/>
        <w:rPr>
          <w:rFonts w:ascii="Times New Roman" w:hAnsi="Times New Roman"/>
          <w:sz w:val="24"/>
        </w:rPr>
      </w:pPr>
      <w:r w:rsidRPr="00411847">
        <w:rPr>
          <w:rFonts w:ascii="Times New Roman" w:hAnsi="Times New Roman"/>
          <w:sz w:val="24"/>
        </w:rPr>
        <w:t xml:space="preserve">муниципального района Бураевский район </w:t>
      </w:r>
    </w:p>
    <w:p w:rsidR="00757C35" w:rsidRPr="00411847" w:rsidRDefault="00757C35" w:rsidP="00757C35">
      <w:pPr>
        <w:pStyle w:val="a5"/>
        <w:jc w:val="right"/>
        <w:rPr>
          <w:rFonts w:ascii="Times New Roman" w:hAnsi="Times New Roman"/>
          <w:sz w:val="24"/>
        </w:rPr>
      </w:pPr>
      <w:r w:rsidRPr="00411847">
        <w:rPr>
          <w:rFonts w:ascii="Times New Roman" w:hAnsi="Times New Roman"/>
          <w:sz w:val="24"/>
        </w:rPr>
        <w:t>Республики Башкортостан</w:t>
      </w:r>
    </w:p>
    <w:p w:rsidR="00757C35" w:rsidRPr="00411847" w:rsidRDefault="00757C35" w:rsidP="00757C35">
      <w:pPr>
        <w:pStyle w:val="a5"/>
        <w:jc w:val="right"/>
        <w:rPr>
          <w:rFonts w:ascii="Times New Roman" w:hAnsi="Times New Roman"/>
          <w:sz w:val="32"/>
        </w:rPr>
      </w:pPr>
      <w:r w:rsidRPr="00411847">
        <w:rPr>
          <w:rFonts w:ascii="Times New Roman" w:hAnsi="Times New Roman"/>
          <w:sz w:val="24"/>
        </w:rPr>
        <w:t xml:space="preserve">         </w:t>
      </w:r>
      <w:r w:rsidR="000D7891">
        <w:rPr>
          <w:rFonts w:ascii="Times New Roman" w:hAnsi="Times New Roman"/>
          <w:sz w:val="24"/>
        </w:rPr>
        <w:t>о</w:t>
      </w:r>
      <w:r w:rsidRPr="00411847">
        <w:rPr>
          <w:rFonts w:ascii="Times New Roman" w:hAnsi="Times New Roman"/>
          <w:sz w:val="24"/>
        </w:rPr>
        <w:t>т</w:t>
      </w:r>
      <w:r w:rsidR="000D7891">
        <w:rPr>
          <w:rFonts w:ascii="Times New Roman" w:hAnsi="Times New Roman"/>
          <w:sz w:val="24"/>
        </w:rPr>
        <w:t xml:space="preserve"> 24 июня 2019 года</w:t>
      </w:r>
    </w:p>
    <w:p w:rsidR="00757C35" w:rsidRPr="00411847" w:rsidRDefault="00757C35" w:rsidP="00757C35">
      <w:pPr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57C35" w:rsidRPr="00411847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 </w:t>
      </w:r>
      <w:r w:rsidR="000D7891">
        <w:rPr>
          <w:rFonts w:ascii="Times New Roman" w:hAnsi="Times New Roman"/>
          <w:b/>
          <w:sz w:val="28"/>
          <w:szCs w:val="28"/>
        </w:rPr>
        <w:t>Кушманаковский</w:t>
      </w:r>
      <w:r w:rsidRPr="0041184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по предоставлению муниципальной услуги «Получение ответа на  обращение граждан»</w:t>
      </w:r>
    </w:p>
    <w:p w:rsidR="00757C35" w:rsidRPr="00411847" w:rsidRDefault="00757C35" w:rsidP="00757C3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7C35" w:rsidRPr="00411847" w:rsidRDefault="00757C35" w:rsidP="00757C35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757C35" w:rsidRPr="00411847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41184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11847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«Получение ответа на  обращение граждан» (далее – Регламент) в сельском поселении </w:t>
      </w:r>
      <w:r w:rsidR="000D7891" w:rsidRPr="000D7891">
        <w:rPr>
          <w:rFonts w:ascii="Times New Roman" w:hAnsi="Times New Roman"/>
          <w:sz w:val="28"/>
          <w:szCs w:val="28"/>
        </w:rPr>
        <w:t>Кушманаковский</w:t>
      </w:r>
      <w:r w:rsidRPr="00411847">
        <w:rPr>
          <w:rFonts w:ascii="Times New Roman" w:hAnsi="Times New Roman"/>
          <w:sz w:val="28"/>
          <w:szCs w:val="28"/>
        </w:rPr>
        <w:t xml:space="preserve">  сельсовет муниципального района Бураевский район Республики Башкортостан (далее – поселение)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 и  определяет порядок, сроки и последовательность административных процедур (действий) и принятия решений при оказании муниципальной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услуги. Муниципальная услуга предоставляется на территории сельского поселения </w:t>
      </w:r>
      <w:r w:rsidR="000D7891" w:rsidRPr="000D7891">
        <w:rPr>
          <w:rFonts w:ascii="Times New Roman" w:hAnsi="Times New Roman"/>
          <w:sz w:val="28"/>
          <w:szCs w:val="28"/>
        </w:rPr>
        <w:t>Кушманаковский</w:t>
      </w:r>
      <w:r w:rsidRPr="0041184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757C35" w:rsidRPr="00411847" w:rsidRDefault="00757C35" w:rsidP="00757C3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1.2. В случае наличия технической возможности муниципальная услуга будет предоставляться в электронном виде.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1.3. Консультации по вопросам оказания муниципальной услуги, в том числе сроков предоставления муниципальной услуги, порядка обжалования действий (бездействия) лиц, обеспечивающих предоставление муниципальной услуги, предоставляются управляющим делами администрации сельского поселения </w:t>
      </w:r>
      <w:r w:rsidR="000D7891" w:rsidRPr="000D7891">
        <w:rPr>
          <w:sz w:val="28"/>
          <w:szCs w:val="28"/>
        </w:rPr>
        <w:t>Кушманаковский</w:t>
      </w:r>
      <w:r w:rsidRPr="00411847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– администрация), по телефону или письменно, почтовым отправлением либо электронным сообщением по адресу, указанному заявителем. 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1.4. Место нахождения   администрации: 4529</w:t>
      </w:r>
      <w:r w:rsidR="000D7891">
        <w:rPr>
          <w:sz w:val="28"/>
          <w:szCs w:val="28"/>
          <w:lang w:val="ru-RU"/>
        </w:rPr>
        <w:t>70</w:t>
      </w:r>
      <w:r w:rsidRPr="00411847">
        <w:rPr>
          <w:sz w:val="28"/>
          <w:szCs w:val="28"/>
        </w:rPr>
        <w:t>, Республика Башкортоста</w:t>
      </w:r>
      <w:r>
        <w:rPr>
          <w:sz w:val="28"/>
          <w:szCs w:val="28"/>
        </w:rPr>
        <w:t>н, Бураевский район, д.</w:t>
      </w:r>
      <w:r w:rsidR="000D7891">
        <w:rPr>
          <w:sz w:val="28"/>
          <w:szCs w:val="28"/>
          <w:lang w:val="ru-RU"/>
        </w:rPr>
        <w:t>Кушманаково, ул. Роберта Ахметгалиева, 62.</w:t>
      </w:r>
      <w:r w:rsidRPr="00411847">
        <w:rPr>
          <w:sz w:val="28"/>
          <w:szCs w:val="28"/>
        </w:rPr>
        <w:t xml:space="preserve">  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Электронный адрес: </w:t>
      </w:r>
      <w:proofErr w:type="spellStart"/>
      <w:r w:rsidRPr="00411847">
        <w:rPr>
          <w:sz w:val="28"/>
          <w:szCs w:val="28"/>
          <w:lang w:val="en-US"/>
        </w:rPr>
        <w:t>adm</w:t>
      </w:r>
      <w:r w:rsidRPr="00411847">
        <w:rPr>
          <w:sz w:val="28"/>
          <w:szCs w:val="28"/>
        </w:rPr>
        <w:t>_</w:t>
      </w:r>
      <w:r w:rsidR="000D7891">
        <w:rPr>
          <w:sz w:val="28"/>
          <w:szCs w:val="28"/>
          <w:lang w:val="en-US"/>
        </w:rPr>
        <w:t>kyshmanakovo</w:t>
      </w:r>
      <w:proofErr w:type="spellEnd"/>
      <w:r w:rsidRPr="00411847">
        <w:rPr>
          <w:bCs/>
          <w:sz w:val="28"/>
          <w:szCs w:val="28"/>
        </w:rPr>
        <w:t>@</w:t>
      </w:r>
      <w:proofErr w:type="spellStart"/>
      <w:r w:rsidRPr="00411847">
        <w:rPr>
          <w:bCs/>
          <w:sz w:val="28"/>
          <w:szCs w:val="28"/>
          <w:lang w:val="en-US"/>
        </w:rPr>
        <w:t>mail</w:t>
      </w:r>
      <w:proofErr w:type="spellEnd"/>
      <w:r w:rsidRPr="00411847">
        <w:rPr>
          <w:bCs/>
          <w:sz w:val="28"/>
          <w:szCs w:val="28"/>
        </w:rPr>
        <w:t>.</w:t>
      </w:r>
      <w:proofErr w:type="spellStart"/>
      <w:r w:rsidRPr="00411847">
        <w:rPr>
          <w:bCs/>
          <w:sz w:val="28"/>
          <w:szCs w:val="28"/>
          <w:lang w:val="en-US"/>
        </w:rPr>
        <w:t>ru</w:t>
      </w:r>
      <w:proofErr w:type="spellEnd"/>
      <w:r w:rsidRPr="00411847">
        <w:rPr>
          <w:bCs/>
          <w:sz w:val="28"/>
          <w:szCs w:val="28"/>
        </w:rPr>
        <w:t>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Адрес официального сайта администрации: 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Телефоны для справок: (8347 56)</w:t>
      </w:r>
      <w:r w:rsidRPr="00757C35">
        <w:rPr>
          <w:sz w:val="28"/>
          <w:szCs w:val="28"/>
          <w:lang w:val="ru-RU"/>
        </w:rPr>
        <w:t xml:space="preserve"> </w:t>
      </w:r>
      <w:r w:rsidRPr="00411847">
        <w:rPr>
          <w:sz w:val="28"/>
          <w:szCs w:val="28"/>
        </w:rPr>
        <w:t>2-</w:t>
      </w:r>
      <w:r w:rsidR="000D7891">
        <w:rPr>
          <w:sz w:val="28"/>
          <w:szCs w:val="28"/>
          <w:lang w:val="en-US"/>
        </w:rPr>
        <w:t>6</w:t>
      </w:r>
      <w:r>
        <w:rPr>
          <w:sz w:val="28"/>
          <w:szCs w:val="28"/>
          <w:lang w:val="ru-RU"/>
        </w:rPr>
        <w:t>2-</w:t>
      </w:r>
      <w:r w:rsidR="000D7891">
        <w:rPr>
          <w:sz w:val="28"/>
          <w:szCs w:val="28"/>
          <w:lang w:val="en-US"/>
        </w:rPr>
        <w:t>48</w:t>
      </w:r>
      <w:r>
        <w:rPr>
          <w:sz w:val="28"/>
          <w:szCs w:val="28"/>
        </w:rPr>
        <w:t>, 2-</w:t>
      </w:r>
      <w:r w:rsidR="000D7891">
        <w:rPr>
          <w:sz w:val="28"/>
          <w:szCs w:val="28"/>
          <w:lang w:val="en-US"/>
        </w:rPr>
        <w:t>6</w:t>
      </w:r>
      <w:r w:rsidR="000D7891">
        <w:rPr>
          <w:sz w:val="28"/>
          <w:szCs w:val="28"/>
          <w:lang w:val="ru-RU"/>
        </w:rPr>
        <w:t>2-</w:t>
      </w:r>
      <w:r w:rsidR="000D7891">
        <w:rPr>
          <w:sz w:val="28"/>
          <w:szCs w:val="28"/>
          <w:lang w:val="en-US"/>
        </w:rPr>
        <w:t>40</w:t>
      </w:r>
      <w:r w:rsidRPr="00411847">
        <w:rPr>
          <w:sz w:val="28"/>
          <w:szCs w:val="28"/>
        </w:rPr>
        <w:t>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1.5. Прием заявителей для предоставления муниципальных услуг производится в соответствии со следующим графиком: 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Ежедневно с 8.</w:t>
      </w:r>
      <w:r w:rsidRPr="00757C35">
        <w:rPr>
          <w:sz w:val="28"/>
          <w:szCs w:val="28"/>
          <w:lang w:val="ru-RU"/>
        </w:rPr>
        <w:t>00</w:t>
      </w:r>
      <w:r w:rsidRPr="00411847">
        <w:rPr>
          <w:sz w:val="28"/>
          <w:szCs w:val="28"/>
        </w:rPr>
        <w:t xml:space="preserve"> до 17.</w:t>
      </w:r>
      <w:r w:rsidRPr="00757C35">
        <w:rPr>
          <w:sz w:val="28"/>
          <w:szCs w:val="28"/>
          <w:lang w:val="ru-RU"/>
        </w:rPr>
        <w:t>30</w:t>
      </w:r>
      <w:r w:rsidRPr="00411847">
        <w:rPr>
          <w:sz w:val="28"/>
          <w:szCs w:val="28"/>
        </w:rPr>
        <w:t xml:space="preserve"> часов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lastRenderedPageBreak/>
        <w:t>Обеденный перерыв – с 12.30  до 14.00 часов.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Среда - не приёмный день.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Выходной день: суббота, воскресенье.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1.6. Информация, указанная в пунктах 1.4. – 1.5,  размещается на информационном стенде администрации, в информационно-коммуникационной сети Интернет на официальном сайте администрации</w:t>
      </w:r>
      <w:r w:rsidRPr="00CA2B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r w:rsidR="000D7891" w:rsidRPr="000D7891">
        <w:rPr>
          <w:sz w:val="28"/>
          <w:szCs w:val="28"/>
          <w:lang w:val="ru-RU"/>
        </w:rPr>
        <w:t>Кушманаковский</w:t>
      </w:r>
      <w:r>
        <w:rPr>
          <w:sz w:val="28"/>
          <w:szCs w:val="28"/>
          <w:lang w:val="ru-RU"/>
        </w:rPr>
        <w:t xml:space="preserve"> сельсовет</w:t>
      </w:r>
      <w:r w:rsidRPr="00411847">
        <w:rPr>
          <w:sz w:val="28"/>
          <w:szCs w:val="28"/>
        </w:rPr>
        <w:t xml:space="preserve"> муниципального района Бураевский район Республики Башкортостан, средствах массовой информации и информационных материалах (брошюрах, буклетах) а также непосредственно предоставляется по телефону.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1.7.В качестве заявителей могут выступать: граждане Российской Федерации (далее – заявитель).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1.8.Заявители имеют право обращаться лично, а также направлять индивидуальные и коллективные обращения в администрацию  и должностным лицам администрации.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1.9.Заявители имеют право на досудебное и судебное обжалование действий (бездействий) и решений, принятых (осуществляемых) в ходе предоставления муниципальной услуги непосредственно со дня вступления в силу указанных решений в соответствии с законодательством Российской Федерации.</w:t>
      </w:r>
    </w:p>
    <w:p w:rsidR="00757C35" w:rsidRPr="00411847" w:rsidRDefault="00757C35" w:rsidP="00757C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2.1. Наименование муниципальной услуги - «Получение ответа на  обращение граждан».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57C35" w:rsidRPr="00411847" w:rsidRDefault="00757C35" w:rsidP="00757C35">
      <w:pPr>
        <w:jc w:val="center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bCs/>
          <w:sz w:val="28"/>
          <w:szCs w:val="28"/>
        </w:rPr>
        <w:t>2.2.1. Органом, предоставляющим муниципальную услугу, является а</w:t>
      </w:r>
      <w:r w:rsidRPr="00411847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0D7891" w:rsidRPr="000D7891">
        <w:rPr>
          <w:rFonts w:ascii="Times New Roman" w:hAnsi="Times New Roman"/>
          <w:sz w:val="28"/>
          <w:szCs w:val="28"/>
        </w:rPr>
        <w:t>Кушманаковский</w:t>
      </w:r>
      <w:r w:rsidRPr="0041184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администрация).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2.2.2. Полномочия по предоставлению муниципальной услуги осуществляются администрацией.  Предоставление муниципальной услуги осуществляется главой сельского поселения либо в установленном </w:t>
      </w:r>
      <w:proofErr w:type="gramStart"/>
      <w:r w:rsidRPr="00411847">
        <w:rPr>
          <w:rFonts w:ascii="Times New Roman" w:hAnsi="Times New Roman"/>
          <w:sz w:val="28"/>
          <w:szCs w:val="28"/>
        </w:rPr>
        <w:t>порядке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управляющим делами администрации (далее – должностное лицо).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решение вопроса  по обращению заявителя в пределах компетенции администрации и направление информации о результатах его рассмотрения заявителю или мотивированный отказ в рассмотрении обращения.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lastRenderedPageBreak/>
        <w:t>2.3.2. Информация, подтверждающая предоставление муниципальной услуги (отказ в предоставлении муниципальной услуги), может быть: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1847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устно должностным лицом при личном приеме заявителя;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1847">
        <w:rPr>
          <w:rFonts w:ascii="Times New Roman" w:hAnsi="Times New Roman"/>
          <w:sz w:val="28"/>
          <w:szCs w:val="28"/>
        </w:rPr>
        <w:t>выдана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заявителю на бумажном носителе;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</w:t>
      </w:r>
      <w:proofErr w:type="gramStart"/>
      <w:r w:rsidRPr="00411847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заявителю на бумажном носителе почтовым отправлением;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</w:t>
      </w:r>
      <w:proofErr w:type="gramStart"/>
      <w:r w:rsidRPr="00411847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Форма и способ получения информации, </w:t>
      </w:r>
      <w:proofErr w:type="gramStart"/>
      <w:r w:rsidRPr="00411847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2.3.3. Сведения о конечных результатах предоставления муниципальной услуги вносятся в журнал регистрации и </w:t>
      </w:r>
      <w:proofErr w:type="gramStart"/>
      <w:r w:rsidRPr="004118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запросами заявителей.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2.4.1.Срок предоставления ответа на письменные обращения.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2.4.1.1. Общий срок рассмотрения письменного обращения не должен превышать 30 дней со дня регистрации письменного обращения.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2.4.1.2. При направлении запроса другим органам или должностным лицам для получения необходимых для рассмотрения обращения документов и материалов, должностное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2.4.1.3. Письменное обращение, содержащее вопросы, решение которых не входит в компетенцию администрации,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11847">
        <w:rPr>
          <w:rFonts w:ascii="Times New Roman" w:hAnsi="Times New Roman"/>
          <w:sz w:val="28"/>
          <w:szCs w:val="28"/>
        </w:rPr>
        <w:t>,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2.4.2.Сроки представления ответа в ходе личного приема заявителя.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>2.4.2.1.Личный прием заявителя проводится должностным лицом в соответствии с графиком приема граждан (п.1.5.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1847">
        <w:rPr>
          <w:rFonts w:ascii="Times New Roman" w:hAnsi="Times New Roman"/>
          <w:sz w:val="28"/>
          <w:szCs w:val="28"/>
        </w:rPr>
        <w:t>Регламента).</w:t>
      </w:r>
      <w:proofErr w:type="gramEnd"/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2.4.2.2. Содержание устного обращения заносится в карточку личного приема гражданина. В случае</w:t>
      </w:r>
      <w:proofErr w:type="gramStart"/>
      <w:r w:rsidRPr="00411847">
        <w:rPr>
          <w:rFonts w:ascii="Times New Roman" w:hAnsi="Times New Roman"/>
          <w:sz w:val="28"/>
          <w:szCs w:val="28"/>
        </w:rPr>
        <w:t>,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</w:t>
      </w:r>
      <w:r w:rsidRPr="00411847">
        <w:rPr>
          <w:rFonts w:ascii="Times New Roman" w:hAnsi="Times New Roman"/>
          <w:sz w:val="28"/>
          <w:szCs w:val="28"/>
        </w:rPr>
        <w:lastRenderedPageBreak/>
        <w:t>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установленном законодательством порядке.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2.4.2.3. В случае</w:t>
      </w:r>
      <w:proofErr w:type="gramStart"/>
      <w:r w:rsidRPr="00411847">
        <w:rPr>
          <w:rFonts w:ascii="Times New Roman" w:hAnsi="Times New Roman"/>
          <w:sz w:val="28"/>
          <w:szCs w:val="28"/>
        </w:rPr>
        <w:t>,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если в обращении содержатся вопросы, решение которых не входит в компетенцию  администрации или должностного лица, заявителю дается разъяснение, куда и в каком порядке следует обратиться.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и на РПГУ.</w:t>
      </w:r>
    </w:p>
    <w:p w:rsidR="00757C35" w:rsidRPr="00411847" w:rsidRDefault="00757C35" w:rsidP="00757C35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2.6.1. Основанием для предоставления муниципальной услуги является обращение заявителя  в администрацию.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2.6.2..Личный прием граждан в администрации производится при предъявлении документа, удостоверяющего личность заявителя.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2.6.3..Рассмотрение письменных обращений заявителей осуществляется при их поступлении в администрацию.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2.6.4.Заявители имеют право направить в адрес администрации следующие виды письменных обращений: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заявление;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предложение;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жалоба.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К обращениям могут быть приложены копии документов, подтверждающих доводы, изложенные в обращениях заявителей.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Образцы письменных обращений прилагаются к настоящему Регламенту.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2.6.5.Письменное обращение заявителя в обязательном порядке должно содержать: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наименование администрации, либо фамилию, имя, отчество соответствующего должностного лица, либо должность соответствующего лица;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фамилию, имя, отчество (последнее - при наличии) заявителя;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почтовый адрес, по которому должны быть направлены ответ или </w:t>
      </w:r>
      <w:r w:rsidRPr="00411847">
        <w:rPr>
          <w:rFonts w:ascii="Times New Roman" w:hAnsi="Times New Roman"/>
          <w:sz w:val="28"/>
          <w:szCs w:val="28"/>
        </w:rPr>
        <w:lastRenderedPageBreak/>
        <w:t>уведомление о переадресации обращения;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изложение сути предложения, заявления или жалобы;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2.6.6..Обращение заявителя в форме электронного документа должно содержать: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фамилия, имя, отчество (последнее – при наличии) заявителя,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адрес электронной почты, если ответ должен быть направлен в форме электронного документа,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почтовый адрес, если ответ должен быть направлен в письменной форме.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2.6.7.В случае необходимости к обращению заявителем прилагаются документы и материалы, либо их копии.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2.8. Перечень оснований для приостановления оказания муниципальной услуги</w:t>
      </w: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При наступлении форс-мажорных обстоятельств оказание муниципальной услуги приостанавливается. Решение о приостановлении муниципальной услуги принимается главой сельского поселения </w:t>
      </w:r>
      <w:r w:rsidR="000D7891" w:rsidRPr="000D7891">
        <w:rPr>
          <w:rFonts w:ascii="Times New Roman" w:hAnsi="Times New Roman"/>
          <w:sz w:val="28"/>
          <w:szCs w:val="28"/>
        </w:rPr>
        <w:t>Кушманаковский</w:t>
      </w:r>
      <w:r w:rsidRPr="0041184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в форме постановления.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Перечень оснований для приостановления предоставления муниципальной услуги является исчерпывающим.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</w:t>
      </w:r>
      <w:r w:rsidRPr="00411847">
        <w:rPr>
          <w:rFonts w:ascii="Times New Roman" w:hAnsi="Times New Roman"/>
          <w:b/>
          <w:sz w:val="28"/>
          <w:szCs w:val="28"/>
        </w:rPr>
        <w:t>.9. Перечень оснований для отказа в предоставлении 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 являются: 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если в письменном обращении не </w:t>
      </w:r>
      <w:proofErr w:type="gramStart"/>
      <w:r w:rsidRPr="00411847">
        <w:rPr>
          <w:rFonts w:ascii="Times New Roman" w:hAnsi="Times New Roman"/>
          <w:sz w:val="28"/>
          <w:szCs w:val="28"/>
        </w:rPr>
        <w:t>указаны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ответ. Исключение составляют обращения, в которых содержатся  сведения о подготавливаемом, совершаемом или совершенном противоправном деянии, а также о лице, его подготавливающем, совершающем или совершившем. В данном случае обращение подлежит направлению в государственный орган в соответствии с его компетенцией.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411847">
        <w:rPr>
          <w:rFonts w:ascii="Times New Roman" w:hAnsi="Times New Roman"/>
          <w:sz w:val="28"/>
          <w:szCs w:val="28"/>
        </w:rPr>
        <w:t>е</w:t>
      </w:r>
      <w:proofErr w:type="gramEnd"/>
      <w:r w:rsidRPr="00411847">
        <w:rPr>
          <w:rFonts w:ascii="Times New Roman" w:hAnsi="Times New Roman"/>
          <w:sz w:val="28"/>
          <w:szCs w:val="28"/>
        </w:rPr>
        <w:t>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1847">
        <w:rPr>
          <w:rFonts w:ascii="Times New Roman" w:hAnsi="Times New Roman"/>
          <w:sz w:val="28"/>
          <w:szCs w:val="28"/>
        </w:rPr>
        <w:t>е</w:t>
      </w:r>
      <w:proofErr w:type="gramEnd"/>
      <w:r w:rsidRPr="00411847">
        <w:rPr>
          <w:rFonts w:ascii="Times New Roman" w:hAnsi="Times New Roman"/>
          <w:sz w:val="28"/>
          <w:szCs w:val="28"/>
        </w:rPr>
        <w:t>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1847">
        <w:rPr>
          <w:rFonts w:ascii="Times New Roman" w:hAnsi="Times New Roman"/>
          <w:sz w:val="28"/>
          <w:szCs w:val="28"/>
        </w:rPr>
        <w:t>е</w:t>
      </w:r>
      <w:proofErr w:type="gramEnd"/>
      <w:r w:rsidRPr="00411847">
        <w:rPr>
          <w:rFonts w:ascii="Times New Roman" w:hAnsi="Times New Roman"/>
          <w:sz w:val="28"/>
          <w:szCs w:val="28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1847">
        <w:rPr>
          <w:rFonts w:ascii="Times New Roman" w:hAnsi="Times New Roman"/>
          <w:sz w:val="28"/>
          <w:szCs w:val="28"/>
        </w:rPr>
        <w:t>е</w:t>
      </w:r>
      <w:proofErr w:type="gramEnd"/>
      <w:r w:rsidRPr="00411847">
        <w:rPr>
          <w:rFonts w:ascii="Times New Roman" w:hAnsi="Times New Roman"/>
          <w:sz w:val="28"/>
          <w:szCs w:val="28"/>
        </w:rPr>
        <w:t>сли в обращении содержатся нецензурные либо оскорбительные выражения, угрозы жизни, здоровью и имуществу должностного лица, а также членов его семьи. Заявителю, направившему обращение, сообщается о недопустимости злоупотребления правом.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-если в обращении обжалуется судебное решение. Обращение возвращается заявителю, направившему обращение, с разъяснением порядка обжалования данного судебного решения.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администрацию или должностному лицу.</w:t>
      </w:r>
      <w:proofErr w:type="gramEnd"/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2.11. Плата за предоставление 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ответа на обращение– 15 минут,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(при письменном обращении)  – до 60 календарных дней, 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максимальное время ожидания в очереди при личном приеме –  в зависимости от количества заявителей, но не более 1 часа,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максимальный срок  ожидания в очереди по предварительной записи – 10 минут.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</w:t>
      </w:r>
      <w:r w:rsidRPr="00411847">
        <w:rPr>
          <w:rFonts w:ascii="Times New Roman" w:hAnsi="Times New Roman"/>
          <w:b/>
          <w:sz w:val="28"/>
          <w:szCs w:val="28"/>
        </w:rPr>
        <w:t>.13.Срок  и порядок регистрации запроса заявителя о предоставлении муниципальной услуги</w:t>
      </w: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Запрос подлежит регистрации в день приема документов.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2.14. Требования к помещениям, в которых предоставляется муниципальная услуга  и местам ожидания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757C35" w:rsidRPr="00411847" w:rsidRDefault="00757C35" w:rsidP="00757C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757C35" w:rsidRPr="00411847" w:rsidRDefault="00757C35" w:rsidP="00757C35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757C35" w:rsidRPr="00411847" w:rsidRDefault="00757C35" w:rsidP="00757C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757C35" w:rsidRPr="00411847" w:rsidRDefault="00757C35" w:rsidP="00757C35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содержащих </w:t>
      </w:r>
      <w:r w:rsidRPr="00411847">
        <w:rPr>
          <w:rFonts w:ascii="Times New Roman" w:hAnsi="Times New Roman"/>
          <w:spacing w:val="-1"/>
          <w:sz w:val="28"/>
          <w:szCs w:val="28"/>
        </w:rPr>
        <w:t>нормы, регулирующие деятельность по оказанию муниципальной услуги;</w:t>
      </w:r>
      <w:proofErr w:type="gramEnd"/>
    </w:p>
    <w:p w:rsidR="00757C35" w:rsidRPr="00411847" w:rsidRDefault="00757C35" w:rsidP="00757C3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- текст Регламента с приложениями (полная версия на интернет - </w:t>
      </w:r>
      <w:proofErr w:type="gramStart"/>
      <w:r w:rsidRPr="00411847">
        <w:rPr>
          <w:rFonts w:ascii="Times New Roman" w:hAnsi="Times New Roman"/>
          <w:sz w:val="28"/>
          <w:szCs w:val="28"/>
        </w:rPr>
        <w:t>сайте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</w:t>
      </w:r>
      <w:r w:rsidRPr="00411847">
        <w:rPr>
          <w:rFonts w:ascii="Times New Roman" w:hAnsi="Times New Roman"/>
          <w:sz w:val="28"/>
          <w:szCs w:val="28"/>
        </w:rPr>
        <w:lastRenderedPageBreak/>
        <w:t>и извлечения на информационных стендах);</w:t>
      </w:r>
    </w:p>
    <w:p w:rsidR="00757C35" w:rsidRPr="00411847" w:rsidRDefault="00757C35" w:rsidP="00757C35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57C35" w:rsidRPr="00411847" w:rsidRDefault="00757C35" w:rsidP="00757C35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757C35" w:rsidRPr="00411847" w:rsidRDefault="00757C35" w:rsidP="00757C35">
      <w:pPr>
        <w:shd w:val="clear" w:color="auto" w:fill="FFFFFF"/>
        <w:tabs>
          <w:tab w:val="left" w:pos="389"/>
          <w:tab w:val="left" w:pos="698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pacing w:val="-1"/>
          <w:sz w:val="28"/>
          <w:szCs w:val="28"/>
        </w:rPr>
        <w:t xml:space="preserve">- месторасположение, график (режим), номера телефонов, адреса интернет - сайтов и </w:t>
      </w:r>
      <w:r w:rsidRPr="00411847">
        <w:rPr>
          <w:rFonts w:ascii="Times New Roman" w:hAnsi="Times New Roman"/>
          <w:sz w:val="28"/>
          <w:szCs w:val="28"/>
        </w:rPr>
        <w:t xml:space="preserve">электронной почты органов, в которых заявители могут получить документы, </w:t>
      </w:r>
      <w:r w:rsidRPr="00411847">
        <w:rPr>
          <w:rFonts w:ascii="Times New Roman" w:hAnsi="Times New Roman"/>
          <w:spacing w:val="-3"/>
          <w:sz w:val="28"/>
          <w:szCs w:val="28"/>
        </w:rPr>
        <w:t>необходимые для получения муниципальной услуги;</w:t>
      </w:r>
    </w:p>
    <w:p w:rsidR="00757C35" w:rsidRPr="00411847" w:rsidRDefault="00757C35" w:rsidP="00757C35">
      <w:pPr>
        <w:ind w:firstLine="720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Fonts w:ascii="Times New Roman" w:hAnsi="Times New Roman"/>
          <w:spacing w:val="-1"/>
          <w:sz w:val="28"/>
          <w:szCs w:val="28"/>
        </w:rPr>
        <w:t>- основания отказа в предоставлении муниципальной услуги.</w:t>
      </w: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757C35" w:rsidRPr="00411847" w:rsidRDefault="00757C35" w:rsidP="00757C3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720"/>
        <w:jc w:val="both"/>
        <w:rPr>
          <w:rStyle w:val="aa"/>
          <w:rFonts w:ascii="Times New Roman" w:hAnsi="Times New Roman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iCs/>
          <w:sz w:val="28"/>
          <w:szCs w:val="28"/>
        </w:rPr>
        <w:t>2.15. Показатели доступности и качества муниципальной услуги</w:t>
      </w:r>
    </w:p>
    <w:p w:rsidR="00757C35" w:rsidRPr="00411847" w:rsidRDefault="00757C35" w:rsidP="00757C35">
      <w:pPr>
        <w:ind w:firstLine="720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</w:p>
    <w:p w:rsidR="00757C35" w:rsidRPr="00411847" w:rsidRDefault="00757C35" w:rsidP="00757C35">
      <w:pPr>
        <w:ind w:firstLine="708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>2.15.1.Доступность муниципальной услуги характеризуется следующими показателями:</w:t>
      </w:r>
    </w:p>
    <w:p w:rsidR="00757C35" w:rsidRPr="00411847" w:rsidRDefault="00757C35" w:rsidP="00757C35">
      <w:pPr>
        <w:ind w:firstLine="708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57C35" w:rsidRPr="00411847" w:rsidRDefault="00757C35" w:rsidP="00757C35">
      <w:pPr>
        <w:ind w:firstLine="708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57C35" w:rsidRPr="00411847" w:rsidRDefault="00757C35" w:rsidP="00757C35">
      <w:pPr>
        <w:ind w:firstLine="708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>3) обеспечение возможности направления запроса по электронной почте;</w:t>
      </w:r>
    </w:p>
    <w:p w:rsidR="00757C35" w:rsidRPr="00411847" w:rsidRDefault="00757C35" w:rsidP="00757C35">
      <w:pPr>
        <w:ind w:firstLine="708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 xml:space="preserve">4) </w:t>
      </w:r>
      <w:r w:rsidRPr="00411847">
        <w:rPr>
          <w:rFonts w:ascii="Times New Roman" w:hAnsi="Times New Roman"/>
          <w:sz w:val="28"/>
          <w:szCs w:val="28"/>
        </w:rPr>
        <w:t xml:space="preserve">наличие различных каналов получения информации о предоставлении услуги, в том числе </w:t>
      </w: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>размещение информации о порядке предоставления муниципальной услуги на официальном сайте муниципального образования.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 xml:space="preserve">5) </w:t>
      </w:r>
      <w:r w:rsidRPr="00411847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6) доступность работы с представителями лиц, получающих услугу;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7) короткое время ожидания услуги;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2.15.2.Качество муниципальной услуги характеризуется следующими показателями: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1) точность исполнения муниципальной услуги;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2) профессиональная подготовка сотрудников, осуществляющих предоставление муниципальной услуги;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3) высокая культура обслуживания заявителей;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757C35" w:rsidRPr="00411847" w:rsidRDefault="00757C35" w:rsidP="007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847">
        <w:rPr>
          <w:rFonts w:ascii="Times New Roman" w:hAnsi="Times New Roman" w:cs="Times New Roman"/>
          <w:sz w:val="28"/>
          <w:szCs w:val="28"/>
        </w:rPr>
        <w:t>5) количество обоснованных жалоб.</w:t>
      </w:r>
    </w:p>
    <w:p w:rsidR="00757C35" w:rsidRPr="00411847" w:rsidRDefault="00757C35" w:rsidP="00757C35">
      <w:pPr>
        <w:ind w:firstLine="540"/>
        <w:jc w:val="both"/>
        <w:rPr>
          <w:rStyle w:val="aa"/>
          <w:rFonts w:ascii="Times New Roman" w:hAnsi="Times New Roman"/>
          <w:b w:val="0"/>
          <w:iCs/>
          <w:sz w:val="28"/>
          <w:szCs w:val="28"/>
        </w:rPr>
      </w:pPr>
      <w:r w:rsidRPr="00411847">
        <w:rPr>
          <w:rStyle w:val="aa"/>
          <w:rFonts w:ascii="Times New Roman" w:hAnsi="Times New Roman"/>
          <w:b w:val="0"/>
          <w:iCs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57C35" w:rsidRPr="00411847" w:rsidRDefault="00757C35" w:rsidP="00757C3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left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411847">
        <w:rPr>
          <w:rFonts w:ascii="Times New Roman" w:hAnsi="Times New Roman"/>
          <w:b/>
          <w:sz w:val="28"/>
          <w:szCs w:val="28"/>
        </w:rPr>
        <w:lastRenderedPageBreak/>
        <w:t>электронной форме</w:t>
      </w:r>
    </w:p>
    <w:p w:rsidR="00757C35" w:rsidRPr="00411847" w:rsidRDefault="00757C35" w:rsidP="00757C35">
      <w:pPr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7C35" w:rsidRPr="00411847" w:rsidRDefault="00757C35" w:rsidP="00757C35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3.1. Последовательность административных процедур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Для письменного обращения: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Прием письменного обращения.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Рассмотрение  обращения, обработка документов (информации), необходимых для дачи ответа.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Формирование ответа с внесением сведений о конечном результате услуги в журнал регистрации обращений граждан.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Выдача письменного ответа заявителю.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Аналогичные административные процедуры предусматриваются для обращений, поступивших в форме электронного документа.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Для устного обращения: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Прием заявителя.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Дача устного ответа на обращение либо подготовка письменного ответа.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Выдача письменного ответа заявителю.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3.1.2.Выполнение административных процедур при рассмотрении письменных обращений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3.1.2.1.Прием письменного обращения.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поступление в администрацию письменного обращения.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Ответственным за исполнение данной административной процедуры является управляющий делами.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Письменное обращение может поступить в администрацию одним из следующих способов: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- при личном обращении в администрацию,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 - почтовым отправлением.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Обращение может поступить в форме электронного документа.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Критериями принятия решений являются отсутствие оснований для отказа в приеме документов, необходимых для предоставления муниципальной услуги; оснований для приостановления предоставления муниципальной услуги; отказа в предоставлении муниципальной услуги.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Исполнитель принимает обращение  и направляет главе поселения.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Глава поселения визирует обращение и возвращает исполнителю.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Исполнитель регистрирует обращение в журнале.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Исполнитель рассматривает обращение на предмет наличия необходимых реквизитов, а также оснований для отказа в предоставлении муниципальной услуги.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lastRenderedPageBreak/>
        <w:t>Фиксация результата выполнения административной процедуры производится посредством регистрации поступившего обращения.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регистрация обращения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3.1.2.2 Рассмотрение  обращения, обработка документов (информации), необходимых для дачи ответа.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принятие и регистрация обращения.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Ответственным за выполнение данной административной процедуры является глава поселения или, по его решению, управляющий делами.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Критериями принятия решения являются нахождение вопросов, постановленных в обращении, в компетенции администрации.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При направлении запроса другим органам или должностным лицам для получения необходимых для рассмотрения обращения документов и материалов, должностное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производится посредством формирования проекта ответа на обращение гражданина.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28 календарных дней.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подготовка проекта  письменного ответа заявителю по существу поставленных в обращении вопросов, либо направление обращения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3.1.2.3. Формирование ответа с внесением сведений о конечном результате услуги в журнал регистрации обращений граждан.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 проект ответа на обращение.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Ответственным за выполнение данной административной процедуры является глава поселения или, по его решению, управляющий делами.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необходимых и достаточных сведений для ответа на обращение.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Глава поселения рассматривает проект ответа на обращение, при необходимости вносит поправки. Доработанный ответ на обращение подписывается главой поселения.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Фиксация результата выполнения административной процедуры </w:t>
      </w:r>
      <w:r w:rsidRPr="00411847">
        <w:rPr>
          <w:rFonts w:ascii="Times New Roman" w:hAnsi="Times New Roman"/>
          <w:sz w:val="28"/>
          <w:szCs w:val="28"/>
        </w:rPr>
        <w:lastRenderedPageBreak/>
        <w:t>производится посредством регистрации  ответа на обращение гражданина.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рабочий  день.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письменный ответ на обращение.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3.1.2.4. Выдача письменного ответа заявителю.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 подписанный ответ на обращение.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Ответственным за выполнение данной административной процедуры является управляющий делами.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Исполнитель осуществляет выдачу заявителю ответа.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производится посредством получения уведомления об отправке ответа либо проставления подписи гражданина о получении ответа при личной даче ответа.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15 минут.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предоставление муниципальной услуги.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3.1.3.Выполнение административных процедур при рассмотрении устных обращений.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3.1.3.1. Прием заявителя.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 поступление обращения.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Ответственным за выполнение данной процедуры является должностное лицо в соответствии с графиком приема граждан.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Критериями принятия решений являются отсутствие оснований для отказа в приеме документов, необходимых для предоставления муниципальной услуги; оснований для приостановления предоставления муниципальной услуги; отказа в предоставлении муниципальной услуги.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На личном приеме заявитель предъявляет документ, удостоверяющий его личность. Граждане, имеющие установленное законодательством Российской Федерации право внеочередного приема, а также беременные женщины, принимаются вне очереди.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Должностным лицом оформляется карточка личного приема гражданина и регистрируется в журнале регистрации личного приема граждан.  В карточке личного приема граждан заносятся фамилия, имя, отчество заявителя, адрес регистрации (проживания), место работы, должность, фамилия должностного лица, ведущего прием, краткое содержание проблемы и информация о результатах рассмотрения обращения.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Фиксация результата выполнения административной процедуры производится посредством внесения записи в журнал личного приема </w:t>
      </w:r>
      <w:r w:rsidRPr="00411847">
        <w:rPr>
          <w:rFonts w:ascii="Times New Roman" w:hAnsi="Times New Roman"/>
          <w:sz w:val="28"/>
          <w:szCs w:val="28"/>
        </w:rPr>
        <w:lastRenderedPageBreak/>
        <w:t>граждан и выдачи карточки личного приема установленного образца.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15 минут.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регистрация обращения.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3.1.3.2.Дача устного ответа на обращение либо подготовка письменного ответа.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принятие и регистрация обращения. 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Ответственным за выполнение данной процедуры является должностное лицо в соответствии с графиком приема граждан.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необходимых и достаточных сведений для ответа на обращение. 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Должностное лицо по результатам личного приема принимает решение о принятии соответствующих мер по существу обращений заявителей и постановке данных по ним поручений на контроль.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Если в ходе личного приема выясняется, что решение поднимаемых заявителем вопросов не входит в компетенцию администрации, заявителю  разъясняется, куда ему следует обратиться.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В ходе личного приема заявителю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Во время личного приема заявитель может сделать устное заявление,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Письменные обращения, принятые в ходе личного приема, подлежат регистрации и рассмотрению в соответствии с пунктом 3.1.2.  настоящего Регламента. О принятии письменного обращения производится запись в карточке личного приема.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производится посредством внесения записи в журнал личного приема граждан и карточку личного приема граждан либо, при даче письменного ответа, посредством регистрации  ответа на обращение гражданина.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процедуры, кроме рассмотрения письменных обращений, поданных в ходе личного приема, составляет 20 минут. </w:t>
      </w:r>
    </w:p>
    <w:p w:rsidR="00757C35" w:rsidRPr="00411847" w:rsidRDefault="00757C35" w:rsidP="00757C35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ответ на обращение.</w:t>
      </w: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 xml:space="preserve">Раздел 4. Формы </w:t>
      </w:r>
      <w:proofErr w:type="gramStart"/>
      <w:r w:rsidRPr="0041184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11847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757C35" w:rsidRPr="00411847" w:rsidRDefault="00757C35" w:rsidP="00757C35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Регламента</w:t>
      </w:r>
    </w:p>
    <w:p w:rsidR="00757C35" w:rsidRPr="00411847" w:rsidRDefault="00757C35" w:rsidP="00757C35">
      <w:pPr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57C35" w:rsidRPr="00411847" w:rsidRDefault="00757C35" w:rsidP="00757C35">
      <w:pPr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118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исполнением Регламента осуществляется общественной контрольной комиссией.  Состав, функции и полномочия общественной контрольной комиссии определяются постановлением главы поселения.</w:t>
      </w:r>
    </w:p>
    <w:p w:rsidR="00757C35" w:rsidRPr="00411847" w:rsidRDefault="00757C35" w:rsidP="00757C3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Контроль осуществляется путем проведения общественной контрольной комиссией проверок соблюдения и исполнения должностными лицами администрации положений Регламента, иных нормативных правовых актов, выявление и установление нарушений прав заявителей, принятие решений об устранении соответствующих нарушений. </w:t>
      </w:r>
    </w:p>
    <w:p w:rsidR="00757C35" w:rsidRPr="00411847" w:rsidRDefault="00757C35" w:rsidP="00757C3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 закрепляется в должностной инструкции.</w:t>
      </w:r>
    </w:p>
    <w:p w:rsidR="00757C35" w:rsidRPr="00411847" w:rsidRDefault="00757C35" w:rsidP="00757C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4.3. Проверки могут быть плановыми и внеплановыми. Плановые проверки проводятся не чаще одного раза в три года. При проверке могут рассматриваться все вопросы, связанные с оказанием муниципальной услуги (комплексные проверки), или отдельные вопросы (тематические проверки). Внеплановая проверка проводится по жалобе заявителя на своевременность, полноту и качество предоставления муниципальной услуги,  в связи с проверкой устранения ранее выявленных нарушений, а также в случае получения жалоб на действия (бездействие) должностного лица администрации. Решение о проведении внеплановых проверок принимает председатель общественной контрольной комиссии.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7C35" w:rsidRPr="00411847" w:rsidRDefault="00757C35" w:rsidP="00757C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411847">
        <w:rPr>
          <w:rFonts w:ascii="Times New Roman" w:hAnsi="Times New Roman"/>
          <w:sz w:val="28"/>
          <w:szCs w:val="28"/>
        </w:rPr>
        <w:t>Заявители вправе направить письменное обращение в адрес председателя общественной контрольной комиссии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757C35" w:rsidRPr="00411847" w:rsidRDefault="00757C35" w:rsidP="00757C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в течение пятнадцати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поселения</w:t>
      </w:r>
      <w:proofErr w:type="gramStart"/>
      <w:r w:rsidRPr="00411847">
        <w:rPr>
          <w:rFonts w:ascii="Times New Roman" w:hAnsi="Times New Roman"/>
          <w:sz w:val="28"/>
          <w:szCs w:val="28"/>
        </w:rPr>
        <w:t>.</w:t>
      </w:r>
      <w:r w:rsidRPr="00411847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757C35" w:rsidRPr="00411847" w:rsidRDefault="00757C35" w:rsidP="00757C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757C35" w:rsidRPr="00411847" w:rsidRDefault="00757C35" w:rsidP="00757C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757C35" w:rsidRPr="00411847" w:rsidRDefault="00757C35" w:rsidP="00757C35">
      <w:pPr>
        <w:pStyle w:val="1"/>
        <w:tabs>
          <w:tab w:val="clear" w:pos="360"/>
          <w:tab w:val="left" w:pos="708"/>
        </w:tabs>
        <w:spacing w:before="0" w:after="0"/>
        <w:ind w:left="0" w:firstLine="539"/>
        <w:rPr>
          <w:sz w:val="28"/>
          <w:szCs w:val="28"/>
        </w:rPr>
      </w:pPr>
      <w:r w:rsidRPr="00411847">
        <w:rPr>
          <w:sz w:val="28"/>
          <w:szCs w:val="28"/>
        </w:rPr>
        <w:t xml:space="preserve">4.5.По результатам проведенных проверок, в случае выявления нарушений прав пользователей, соблюдения положений административного </w:t>
      </w:r>
      <w:r w:rsidRPr="00411847">
        <w:rPr>
          <w:sz w:val="28"/>
          <w:szCs w:val="28"/>
        </w:rPr>
        <w:lastRenderedPageBreak/>
        <w:t xml:space="preserve">регламента и иных правовых актов, устанавливающих требования к предоставлению муниципальной услуги, осуществляется привлечение виновного лица к ответственности в соответствии с законодательством Российской Федерации. </w:t>
      </w:r>
    </w:p>
    <w:p w:rsidR="00757C35" w:rsidRPr="00411847" w:rsidRDefault="00757C35" w:rsidP="00757C3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</w:t>
      </w:r>
    </w:p>
    <w:p w:rsidR="00757C35" w:rsidRPr="00411847" w:rsidRDefault="00757C35" w:rsidP="00757C35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1847">
        <w:rPr>
          <w:rFonts w:ascii="Times New Roman" w:hAnsi="Times New Roman"/>
          <w:b/>
          <w:sz w:val="28"/>
          <w:szCs w:val="28"/>
        </w:rPr>
        <w:t>и действий (бездействия) администрации, должностных лиц</w:t>
      </w:r>
    </w:p>
    <w:p w:rsidR="00757C35" w:rsidRPr="00411847" w:rsidRDefault="00757C35" w:rsidP="00757C35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411847">
        <w:rPr>
          <w:rFonts w:ascii="Times New Roman" w:hAnsi="Times New Roman"/>
          <w:b/>
          <w:sz w:val="28"/>
          <w:szCs w:val="28"/>
        </w:rPr>
        <w:t>предоставляющих</w:t>
      </w:r>
      <w:proofErr w:type="gramEnd"/>
      <w:r w:rsidRPr="00411847">
        <w:rPr>
          <w:rFonts w:ascii="Times New Roman" w:hAnsi="Times New Roman"/>
          <w:b/>
          <w:sz w:val="28"/>
          <w:szCs w:val="28"/>
        </w:rPr>
        <w:t xml:space="preserve"> услугу</w:t>
      </w:r>
    </w:p>
    <w:p w:rsidR="00757C35" w:rsidRPr="00411847" w:rsidRDefault="00757C35" w:rsidP="00757C3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5.1. 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>5.2. Пользователь имеет право на обжалование действий или бездействия должностных лиц администрации в досудебном порядке – главе поселения, и в суд.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5.3.Предмет досудебного обжалования. 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411847">
        <w:rPr>
          <w:rFonts w:ascii="Times New Roman" w:hAnsi="Times New Roman"/>
          <w:sz w:val="28"/>
          <w:szCs w:val="28"/>
        </w:rPr>
        <w:t>жалобой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  муниципальной услуги;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  муниципальной услуги, у заявителя;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>7) отказ учреждения, предоставляющего муниципальную услугу, должностного лица учреждения,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lastRenderedPageBreak/>
        <w:t>5.4.Общие требования к порядку подачи и рассмотрения жалобы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5.4.1.Жалоба подается в письменной форме на бумажном носителе, в электронной форме в учреждение. 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5.4.2.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7891" w:rsidRPr="000D7891">
        <w:rPr>
          <w:rFonts w:ascii="Times New Roman" w:hAnsi="Times New Roman"/>
          <w:sz w:val="28"/>
          <w:szCs w:val="28"/>
        </w:rPr>
        <w:t>Кушманаковский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1847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Башкортостан,   портала государственных и муниципальны</w:t>
      </w:r>
      <w:r>
        <w:rPr>
          <w:rFonts w:ascii="Times New Roman" w:hAnsi="Times New Roman"/>
          <w:sz w:val="28"/>
          <w:szCs w:val="28"/>
        </w:rPr>
        <w:t>х услуг Республики Башкортостан</w:t>
      </w:r>
      <w:r w:rsidRPr="00411847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>1) наименование учреждения, предоставляющего муниципальную услугу, специалиста учреждения, решения и действия (бездействие) которых обжалуются;</w:t>
      </w:r>
      <w:proofErr w:type="gramEnd"/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 учреждения;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5.4.4. </w:t>
      </w:r>
      <w:proofErr w:type="gramStart"/>
      <w:r w:rsidRPr="00411847">
        <w:rPr>
          <w:rFonts w:ascii="Times New Roman" w:hAnsi="Times New Roman"/>
          <w:sz w:val="28"/>
          <w:szCs w:val="28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5.4.5. По результатам рассмотрения жалобы учреждение, предоставляющее муниципальную услугу, принимает одно из следующих решений: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11847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411847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>5.4.6. Не позднее дня, следующего за днем принятия решения, указанного в части 7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C35" w:rsidRPr="00411847" w:rsidRDefault="00757C35" w:rsidP="00757C3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11847">
        <w:rPr>
          <w:rFonts w:ascii="Times New Roman" w:hAnsi="Times New Roman"/>
          <w:sz w:val="28"/>
          <w:szCs w:val="28"/>
        </w:rPr>
        <w:t xml:space="preserve">5.4.7. В случае установления в ходе или по результатам </w:t>
      </w:r>
      <w:proofErr w:type="gramStart"/>
      <w:r w:rsidRPr="0041184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1847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757C35" w:rsidRPr="00411847" w:rsidRDefault="00757C35" w:rsidP="00757C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847">
        <w:rPr>
          <w:sz w:val="28"/>
          <w:szCs w:val="28"/>
        </w:rPr>
        <w:t xml:space="preserve">5.4.8. Если причины, по которым ответ по существу поставленных в жалобе вопросов не мог быть дан, были устранены, заявитель вправе вновь направить повторную жалобу. </w:t>
      </w:r>
    </w:p>
    <w:p w:rsidR="00757C35" w:rsidRPr="00411847" w:rsidRDefault="00757C35" w:rsidP="00757C35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757C35" w:rsidRPr="00411847" w:rsidRDefault="00757C35" w:rsidP="00757C35">
      <w:pPr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pStyle w:val="a8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757C35" w:rsidRPr="00411847" w:rsidRDefault="00757C35" w:rsidP="00757C35">
      <w:pPr>
        <w:rPr>
          <w:rFonts w:ascii="Times New Roman" w:hAnsi="Times New Roman"/>
          <w:sz w:val="28"/>
          <w:szCs w:val="28"/>
        </w:rPr>
      </w:pPr>
    </w:p>
    <w:p w:rsidR="00757C35" w:rsidRPr="00411847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1184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57C35" w:rsidRPr="00411847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Pr="00411847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D7891" w:rsidRDefault="000D7891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D7891" w:rsidRPr="000D7891" w:rsidRDefault="000D7891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D7891" w:rsidRDefault="000D7891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p w:rsidR="000D7891" w:rsidRPr="000D7891" w:rsidRDefault="000D7891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p w:rsidR="00757C35" w:rsidRPr="00411847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административному</w:t>
      </w: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регламенту администрации</w:t>
      </w: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0D7891">
        <w:rPr>
          <w:rFonts w:ascii="Times New Roman" w:hAnsi="Times New Roman"/>
          <w:sz w:val="24"/>
          <w:szCs w:val="24"/>
        </w:rPr>
        <w:t xml:space="preserve">Кушманаковский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Бураевский район</w:t>
      </w: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Башкортостан по предоставлению</w:t>
      </w: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br/>
        <w:t>«Получение ответа на  обращение граждан»</w:t>
      </w: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письменного обращения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______________________________, </w:t>
      </w:r>
    </w:p>
    <w:p w:rsidR="00757C35" w:rsidRDefault="00757C35" w:rsidP="00757C35">
      <w:pPr>
        <w:pStyle w:val="ListParagraph"/>
        <w:spacing w:after="0" w:line="240" w:lineRule="auto"/>
        <w:ind w:left="55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адрес</w:t>
      </w: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</w:t>
      </w: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ind w:left="5580"/>
        <w:jc w:val="right"/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Главе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____________________________, 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адрес</w:t>
      </w: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</w:t>
      </w: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57C35" w:rsidRDefault="00757C35" w:rsidP="00757C35"/>
    <w:p w:rsidR="00757C35" w:rsidRDefault="00757C35" w:rsidP="00757C35"/>
    <w:p w:rsidR="00757C35" w:rsidRDefault="00757C35" w:rsidP="00757C35"/>
    <w:p w:rsidR="00757C35" w:rsidRDefault="00757C35" w:rsidP="00757C35"/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0D7891" w:rsidRDefault="000D7891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0D7891" w:rsidRDefault="000D7891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Главе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____________________________, 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адрес</w:t>
      </w: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</w:t>
      </w: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57C35" w:rsidRDefault="00757C35" w:rsidP="00757C35"/>
    <w:p w:rsidR="00757C35" w:rsidRDefault="00757C35" w:rsidP="00757C35"/>
    <w:p w:rsidR="00757C35" w:rsidRDefault="00757C35" w:rsidP="00757C35"/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0D7891" w:rsidRDefault="000D7891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к административному регламенту администрации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по предоставлению муниципальной услуги «Получение ответа на  обращение граждан»</w:t>
      </w:r>
    </w:p>
    <w:p w:rsidR="00757C35" w:rsidRDefault="00757C35" w:rsidP="00757C35">
      <w:pPr>
        <w:pStyle w:val="ListParagraph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электронного обращения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____________________________, 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адрес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</w:t>
      </w: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ind w:left="5580"/>
        <w:jc w:val="right"/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____________________________, 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адрес</w:t>
      </w: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</w:t>
      </w: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57C35" w:rsidRDefault="00757C35" w:rsidP="00757C35"/>
    <w:p w:rsidR="00757C35" w:rsidRDefault="00757C35" w:rsidP="00757C35"/>
    <w:p w:rsidR="00757C35" w:rsidRDefault="00757C35" w:rsidP="00757C35"/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0D7891" w:rsidRDefault="000D7891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Главе сельского поселения </w:t>
      </w:r>
      <w:r w:rsidR="000D7891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____________________________, 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757C35" w:rsidRDefault="00757C35" w:rsidP="00757C35">
      <w:pPr>
        <w:pStyle w:val="ListParagraph"/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индекс, адрес</w:t>
      </w:r>
    </w:p>
    <w:p w:rsidR="00757C35" w:rsidRDefault="00757C35" w:rsidP="00757C35">
      <w:pPr>
        <w:pStyle w:val="ListParagraph"/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</w:t>
      </w:r>
    </w:p>
    <w:p w:rsidR="00757C35" w:rsidRDefault="00757C35" w:rsidP="00757C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Блок-схема предоставления муниципальной услуги «Получение ответа на  обращение граждан»</w:t>
      </w: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Письменное (либо электронное) обращение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заявителя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pict>
          <v:line id="_x0000_s1026" style="position:absolute;left:0;text-align:left;z-index:251660288;mso-position-horizontal-relative:text;mso-position-vertical-relative:text" from="234pt,3.3pt" to="234pt,30.3pt">
            <v:stroke endarrow="block"/>
          </v:line>
        </w:pic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27" style="position:absolute;left:0;text-align:left;z-index:251661312" from="234pt,15.6pt" to="234pt,42.6pt">
                  <v:stroke endarrow="block"/>
                </v:lin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(глава сельского поселения)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pict>
          <v:line id="_x0000_s1028" style="position:absolute;left:0;text-align:left;z-index:251662336;mso-position-horizontal-relative:text;mso-position-vertical-relative:text" from="234pt,3.7pt" to="234pt,30.7pt">
            <v:stroke endarrow="block"/>
          </v:line>
        </w:pic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29" style="position:absolute;left:0;text-align:left;z-index:251663360" from="234pt,16pt" to="234pt,43pt">
                  <v:stroke endarrow="block"/>
                </v:lin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Должностное лицо, рассматривающее обращение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30" style="position:absolute;left:0;text-align:left;z-index:251664384" from="234pt,29.7pt" to="234pt,65.7pt">
                  <v:stroke endarrow="block"/>
                </v:lin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Рассмотрение обращения должностным лицом, обработка документов (информации), необходимых для дачи ответа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ответа на обращение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pict>
          <v:line id="_x0000_s1031" style="position:absolute;left:0;text-align:left;z-index:251665408;mso-position-horizontal-relative:text;mso-position-vertical-relative:text" from="234pt,1.75pt" to="234pt,28.75pt">
            <v:stroke endarrow="block"/>
          </v:line>
        </w:pic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письменного (электронного)  ответа на обращение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Устное обращение</w: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заявителя, его регистрация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pict>
          <v:line id="_x0000_s1032" style="position:absolute;left:0;text-align:left;z-index:251666432;mso-position-horizontal-relative:text;mso-position-vertical-relative:text" from="225pt,-.5pt" to="225pt,26.5pt">
            <v:stroke endarrow="block"/>
          </v:line>
        </w:pict>
      </w: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57C35" w:rsidTr="00C12732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5" w:rsidRDefault="00757C35" w:rsidP="00C127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устного ответа на обращение</w:t>
            </w:r>
          </w:p>
        </w:tc>
      </w:tr>
    </w:tbl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7C35" w:rsidRDefault="00757C35" w:rsidP="00757C35"/>
    <w:p w:rsidR="00757C35" w:rsidRPr="008A38BA" w:rsidRDefault="00757C35" w:rsidP="00757C35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</w:rPr>
      </w:pPr>
    </w:p>
    <w:p w:rsidR="009F1373" w:rsidRDefault="009F1373"/>
    <w:sectPr w:rsidR="009F1373" w:rsidSect="000D789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23" w:rsidRDefault="00007523" w:rsidP="000D7891">
      <w:r>
        <w:separator/>
      </w:r>
    </w:p>
  </w:endnote>
  <w:endnote w:type="continuationSeparator" w:id="0">
    <w:p w:rsidR="00007523" w:rsidRDefault="00007523" w:rsidP="000D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5155"/>
      <w:docPartObj>
        <w:docPartGallery w:val="Page Numbers (Bottom of Page)"/>
        <w:docPartUnique/>
      </w:docPartObj>
    </w:sdtPr>
    <w:sdtContent>
      <w:p w:rsidR="000D7891" w:rsidRDefault="000D7891">
        <w:pPr>
          <w:pStyle w:val="ad"/>
          <w:jc w:val="right"/>
        </w:pPr>
        <w:fldSimple w:instr=" PAGE   \* MERGEFORMAT ">
          <w:r w:rsidR="002D0EED">
            <w:rPr>
              <w:noProof/>
            </w:rPr>
            <w:t>24</w:t>
          </w:r>
        </w:fldSimple>
      </w:p>
    </w:sdtContent>
  </w:sdt>
  <w:p w:rsidR="000D7891" w:rsidRDefault="000D78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23" w:rsidRDefault="00007523" w:rsidP="000D7891">
      <w:r>
        <w:separator/>
      </w:r>
    </w:p>
  </w:footnote>
  <w:footnote w:type="continuationSeparator" w:id="0">
    <w:p w:rsidR="00007523" w:rsidRDefault="00007523" w:rsidP="000D7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35"/>
    <w:rsid w:val="00007523"/>
    <w:rsid w:val="000D7891"/>
    <w:rsid w:val="002D0EED"/>
    <w:rsid w:val="00757C35"/>
    <w:rsid w:val="009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3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7C35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C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7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7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rsid w:val="00757C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  <w:lang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757C35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ListParagraph">
    <w:name w:val="List Paragraph"/>
    <w:basedOn w:val="a"/>
    <w:rsid w:val="00757C3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757C35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75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757C35"/>
    <w:pPr>
      <w:widowControl/>
      <w:tabs>
        <w:tab w:val="num" w:pos="360"/>
      </w:tabs>
      <w:autoSpaceDE/>
      <w:autoSpaceDN/>
      <w:adjustRightInd/>
      <w:spacing w:before="120" w:after="120"/>
      <w:ind w:left="-720"/>
      <w:jc w:val="both"/>
    </w:pPr>
    <w:rPr>
      <w:rFonts w:ascii="Times New Roman" w:hAnsi="Times New Roman"/>
      <w:szCs w:val="20"/>
      <w:lang w:eastAsia="ar-SA"/>
    </w:rPr>
  </w:style>
  <w:style w:type="character" w:styleId="aa">
    <w:name w:val="Strong"/>
    <w:qFormat/>
    <w:rsid w:val="00757C35"/>
    <w:rPr>
      <w:rFonts w:cs="Times New Roman"/>
      <w:b/>
      <w:bCs/>
    </w:rPr>
  </w:style>
  <w:style w:type="paragraph" w:customStyle="1" w:styleId="consplusnormal">
    <w:name w:val="consplusnormal"/>
    <w:basedOn w:val="a"/>
    <w:rsid w:val="00757C35"/>
    <w:pPr>
      <w:widowControl/>
      <w:adjustRightInd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D78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7891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78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7891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666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4059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2019-06-27T10:22:00Z</cp:lastPrinted>
  <dcterms:created xsi:type="dcterms:W3CDTF">2019-06-27T10:01:00Z</dcterms:created>
  <dcterms:modified xsi:type="dcterms:W3CDTF">2019-06-27T10:25:00Z</dcterms:modified>
</cp:coreProperties>
</file>