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060779" w:rsidTr="00A825A8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060779" w:rsidRDefault="00060779" w:rsidP="00A825A8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060779" w:rsidRDefault="00060779" w:rsidP="00A825A8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60779" w:rsidRDefault="00060779" w:rsidP="00A825A8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060779" w:rsidRDefault="00060779" w:rsidP="00A825A8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60779" w:rsidRDefault="00060779" w:rsidP="00A825A8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060779" w:rsidRDefault="00060779" w:rsidP="00A825A8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060779" w:rsidRDefault="00060779" w:rsidP="00A825A8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060779" w:rsidRDefault="00060779" w:rsidP="00A825A8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060779" w:rsidRPr="00E17978" w:rsidRDefault="00060779" w:rsidP="00060779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060779" w:rsidRDefault="00060779" w:rsidP="00060779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060779" w:rsidRDefault="00060779" w:rsidP="000607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0779" w:rsidRPr="000A0BAD" w:rsidRDefault="00060779" w:rsidP="000607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ОБ УТВЕРЖДЕНИИ ПРАВИЛ БЕЗОПАСНОСТИ ЛЮКОВ СМОТРОВЫХ</w:t>
      </w:r>
    </w:p>
    <w:p w:rsidR="00060779" w:rsidRPr="000A0BAD" w:rsidRDefault="00060779" w:rsidP="000607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КОЛОДЦЕВ И КАМЕР, ЛИВНЕПРИЕМНИКОВ (ДОЖДЕПРИЕМНИКОВ)</w:t>
      </w:r>
    </w:p>
    <w:p w:rsidR="00060779" w:rsidRPr="000A0BAD" w:rsidRDefault="00060779" w:rsidP="000607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0A0BA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КУШМАНАКОВСКИЙ</w:t>
      </w:r>
      <w:r w:rsidRPr="000A0BA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БУРАЕВСКИЙ</w:t>
      </w:r>
      <w:r w:rsidRPr="000A0BA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060779" w:rsidRPr="000A0BAD" w:rsidRDefault="00060779" w:rsidP="000607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0779" w:rsidRPr="000A0BAD" w:rsidRDefault="00060779" w:rsidP="00060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0A0BA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A0BAD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0A0BAD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0A0BAD">
        <w:rPr>
          <w:rFonts w:ascii="Times New Roman" w:hAnsi="Times New Roman" w:cs="Times New Roman"/>
          <w:sz w:val="24"/>
          <w:szCs w:val="24"/>
        </w:rPr>
        <w:t xml:space="preserve"> городского округа закрытое административно-территориальное образование город Межгорье Республики Башкортостан Совет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Кушманаковский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BA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A0BAD">
        <w:rPr>
          <w:rFonts w:ascii="Times New Roman" w:hAnsi="Times New Roman" w:cs="Times New Roman"/>
          <w:sz w:val="24"/>
          <w:szCs w:val="24"/>
        </w:rPr>
        <w:t>ешил:</w:t>
      </w:r>
    </w:p>
    <w:p w:rsidR="00060779" w:rsidRPr="000A0BAD" w:rsidRDefault="00060779" w:rsidP="00060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6" w:history="1">
        <w:r w:rsidRPr="000A0BAD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0A0BAD">
        <w:rPr>
          <w:rFonts w:ascii="Times New Roman" w:hAnsi="Times New Roman" w:cs="Times New Roman"/>
          <w:sz w:val="24"/>
          <w:szCs w:val="24"/>
        </w:rPr>
        <w:t xml:space="preserve"> безопасности люков смотровых колодцев и камер, </w:t>
      </w:r>
      <w:proofErr w:type="spellStart"/>
      <w:r w:rsidRPr="000A0BAD">
        <w:rPr>
          <w:rFonts w:ascii="Times New Roman" w:hAnsi="Times New Roman" w:cs="Times New Roman"/>
          <w:sz w:val="24"/>
          <w:szCs w:val="24"/>
        </w:rPr>
        <w:t>ливнеприемников</w:t>
      </w:r>
      <w:proofErr w:type="spellEnd"/>
      <w:r w:rsidRPr="000A0BAD">
        <w:rPr>
          <w:rFonts w:ascii="Times New Roman" w:hAnsi="Times New Roman" w:cs="Times New Roman"/>
          <w:sz w:val="24"/>
          <w:szCs w:val="24"/>
        </w:rPr>
        <w:t xml:space="preserve"> (дождеприемников)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Кушманаковский</w:t>
      </w:r>
      <w:r w:rsidRPr="000A0BA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0A0BAD">
        <w:rPr>
          <w:rFonts w:ascii="Times New Roman" w:hAnsi="Times New Roman" w:cs="Times New Roman"/>
          <w:sz w:val="24"/>
          <w:szCs w:val="24"/>
        </w:rPr>
        <w:t xml:space="preserve"> Республики Башкортостан".</w:t>
      </w:r>
    </w:p>
    <w:p w:rsidR="00060779" w:rsidRPr="00A25931" w:rsidRDefault="00060779" w:rsidP="00060779">
      <w:pPr>
        <w:ind w:firstLine="567"/>
        <w:jc w:val="both"/>
        <w:rPr>
          <w:color w:val="000000"/>
        </w:rPr>
      </w:pPr>
      <w:r w:rsidRPr="00A25931">
        <w:rPr>
          <w:color w:val="000000"/>
        </w:rPr>
        <w:t>2. Настоящее решение обнародовать на информационном стенде Администрации сельского поселения в установленном порядке и разместить в сети «Интернет» на официальном сайте сельского поселения</w:t>
      </w:r>
      <w:r w:rsidRPr="00B66720">
        <w:rPr>
          <w:bCs/>
          <w:color w:val="000000"/>
        </w:rPr>
        <w:t xml:space="preserve"> Кушманаковский сельсовет муниципального района Бураевский</w:t>
      </w:r>
      <w:r w:rsidRPr="00A25931">
        <w:rPr>
          <w:color w:val="000000"/>
        </w:rPr>
        <w:t xml:space="preserve"> район Республики Башкортостан.</w:t>
      </w:r>
    </w:p>
    <w:p w:rsidR="00060779" w:rsidRPr="00A25931" w:rsidRDefault="00060779" w:rsidP="00060779">
      <w:pPr>
        <w:ind w:firstLine="567"/>
        <w:jc w:val="both"/>
        <w:rPr>
          <w:color w:val="000000"/>
        </w:rPr>
      </w:pPr>
      <w:r w:rsidRPr="00A25931">
        <w:rPr>
          <w:color w:val="000000"/>
        </w:rPr>
        <w:t>3. Настоящее решение вступает в силу со дня обнародования.</w:t>
      </w:r>
    </w:p>
    <w:p w:rsidR="00060779" w:rsidRPr="003C73A5" w:rsidRDefault="00060779" w:rsidP="0006077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F6B51">
        <w:t xml:space="preserve">4.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</w:t>
      </w:r>
      <w:r w:rsidRPr="00162351">
        <w:t>по развитию предпринимательства, земельным вопросам, благоустройству и экологии Совета сельского поселения Кушманаковский сельсовет муниципального района Бураевский район Республики Башкортостан</w:t>
      </w:r>
      <w:r w:rsidRPr="00162351">
        <w:rPr>
          <w:color w:val="000000"/>
        </w:rPr>
        <w:t>.</w:t>
      </w:r>
    </w:p>
    <w:p w:rsidR="00060779" w:rsidRPr="000A0BAD" w:rsidRDefault="00060779" w:rsidP="00060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0779" w:rsidRPr="00530B42" w:rsidRDefault="00060779" w:rsidP="00060779">
      <w:pPr>
        <w:jc w:val="both"/>
        <w:rPr>
          <w:b/>
        </w:rPr>
      </w:pPr>
      <w:r w:rsidRPr="00530B42">
        <w:rPr>
          <w:b/>
        </w:rPr>
        <w:t xml:space="preserve">Глава сельского поселения </w:t>
      </w:r>
    </w:p>
    <w:p w:rsidR="00060779" w:rsidRPr="00530B42" w:rsidRDefault="00060779" w:rsidP="00060779">
      <w:pPr>
        <w:jc w:val="both"/>
        <w:rPr>
          <w:b/>
        </w:rPr>
      </w:pPr>
      <w:r w:rsidRPr="00530B42">
        <w:rPr>
          <w:b/>
        </w:rPr>
        <w:t>Кушманаковский</w:t>
      </w:r>
      <w:r w:rsidRPr="00530B42">
        <w:rPr>
          <w:b/>
          <w:color w:val="FF0000"/>
        </w:rPr>
        <w:t xml:space="preserve"> </w:t>
      </w:r>
      <w:r w:rsidRPr="00530B42">
        <w:rPr>
          <w:b/>
        </w:rPr>
        <w:t>сельсовет</w:t>
      </w:r>
    </w:p>
    <w:p w:rsidR="00060779" w:rsidRPr="00530B42" w:rsidRDefault="00060779" w:rsidP="00060779">
      <w:pPr>
        <w:jc w:val="both"/>
        <w:rPr>
          <w:b/>
        </w:rPr>
      </w:pPr>
      <w:r w:rsidRPr="00530B42">
        <w:rPr>
          <w:b/>
        </w:rPr>
        <w:t xml:space="preserve">муниципального района </w:t>
      </w:r>
    </w:p>
    <w:p w:rsidR="00060779" w:rsidRPr="00530B42" w:rsidRDefault="00060779" w:rsidP="00060779">
      <w:pPr>
        <w:jc w:val="both"/>
        <w:rPr>
          <w:b/>
        </w:rPr>
      </w:pPr>
      <w:r w:rsidRPr="00530B42">
        <w:rPr>
          <w:b/>
        </w:rPr>
        <w:t xml:space="preserve">Бураевский район </w:t>
      </w:r>
    </w:p>
    <w:p w:rsidR="00060779" w:rsidRPr="00530B42" w:rsidRDefault="00060779" w:rsidP="00060779">
      <w:pPr>
        <w:jc w:val="both"/>
        <w:rPr>
          <w:b/>
        </w:rPr>
      </w:pPr>
      <w:r w:rsidRPr="00530B42">
        <w:rPr>
          <w:b/>
        </w:rPr>
        <w:t xml:space="preserve">Республики Башкортостан    </w:t>
      </w:r>
      <w:r w:rsidRPr="00530B42">
        <w:rPr>
          <w:b/>
        </w:rPr>
        <w:tab/>
        <w:t xml:space="preserve">                                       </w:t>
      </w:r>
      <w:r>
        <w:rPr>
          <w:b/>
        </w:rPr>
        <w:t xml:space="preserve">                  </w:t>
      </w:r>
      <w:r w:rsidRPr="00530B42">
        <w:rPr>
          <w:b/>
        </w:rPr>
        <w:t xml:space="preserve">          А.Д.Каюмов</w:t>
      </w:r>
    </w:p>
    <w:p w:rsidR="00060779" w:rsidRPr="00530B42" w:rsidRDefault="00060779" w:rsidP="00060779">
      <w:pPr>
        <w:spacing w:line="360" w:lineRule="auto"/>
        <w:ind w:firstLine="142"/>
        <w:rPr>
          <w:b/>
        </w:rPr>
      </w:pPr>
    </w:p>
    <w:p w:rsidR="00060779" w:rsidRPr="00530B42" w:rsidRDefault="00060779" w:rsidP="00060779">
      <w:pPr>
        <w:ind w:firstLine="142"/>
        <w:rPr>
          <w:b/>
        </w:rPr>
      </w:pPr>
      <w:r w:rsidRPr="00530B42">
        <w:rPr>
          <w:b/>
        </w:rPr>
        <w:t>д. Кушманаково</w:t>
      </w:r>
    </w:p>
    <w:p w:rsidR="00060779" w:rsidRDefault="00060779" w:rsidP="00060779">
      <w:pPr>
        <w:ind w:firstLine="142"/>
        <w:rPr>
          <w:b/>
        </w:rPr>
      </w:pPr>
      <w:r>
        <w:rPr>
          <w:b/>
        </w:rPr>
        <w:t>1</w:t>
      </w:r>
      <w:r w:rsidRPr="00530B42">
        <w:rPr>
          <w:b/>
        </w:rPr>
        <w:t>2 апреля 2019 года</w:t>
      </w:r>
    </w:p>
    <w:p w:rsidR="00060779" w:rsidRPr="00530B42" w:rsidRDefault="00060779" w:rsidP="00060779">
      <w:pPr>
        <w:ind w:firstLine="142"/>
        <w:rPr>
          <w:b/>
        </w:rPr>
      </w:pPr>
      <w:r>
        <w:rPr>
          <w:b/>
        </w:rPr>
        <w:t>№ 143</w:t>
      </w:r>
    </w:p>
    <w:p w:rsidR="00060779" w:rsidRPr="000A0BAD" w:rsidRDefault="00060779" w:rsidP="000607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0779" w:rsidRPr="000A0BAD" w:rsidRDefault="00060779" w:rsidP="000607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0779" w:rsidRPr="000A0BAD" w:rsidRDefault="00060779" w:rsidP="000607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0779" w:rsidRPr="000A0BAD" w:rsidRDefault="00060779" w:rsidP="000607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0779" w:rsidRPr="000A0BAD" w:rsidRDefault="00060779" w:rsidP="000607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0779" w:rsidRDefault="00060779" w:rsidP="000607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0779" w:rsidRPr="000A0BAD" w:rsidRDefault="00060779" w:rsidP="000607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60779" w:rsidRPr="000A0BAD" w:rsidRDefault="00060779" w:rsidP="000607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A0BAD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A0BAD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060779" w:rsidRPr="000A0BAD" w:rsidRDefault="00060779" w:rsidP="000607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60779" w:rsidRPr="000A0BAD" w:rsidRDefault="00060779" w:rsidP="000607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Кушманаковский</w:t>
      </w:r>
      <w:r w:rsidRPr="000A0BA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60779" w:rsidRPr="000A0BAD" w:rsidRDefault="00060779" w:rsidP="000607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60779" w:rsidRPr="000A0BAD" w:rsidRDefault="00060779" w:rsidP="000607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Бураевский</w:t>
      </w:r>
      <w:r w:rsidRPr="000A0BA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60779" w:rsidRPr="000A0BAD" w:rsidRDefault="00060779" w:rsidP="000607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60779" w:rsidRPr="000A0BAD" w:rsidRDefault="00060779" w:rsidP="000607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12 апреля 2019 г. № 143</w:t>
      </w:r>
    </w:p>
    <w:p w:rsidR="00060779" w:rsidRPr="000A0BAD" w:rsidRDefault="00060779" w:rsidP="00060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0779" w:rsidRPr="000A0BAD" w:rsidRDefault="00060779" w:rsidP="000607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0A0BAD">
        <w:rPr>
          <w:rFonts w:ascii="Times New Roman" w:hAnsi="Times New Roman" w:cs="Times New Roman"/>
          <w:sz w:val="24"/>
          <w:szCs w:val="24"/>
        </w:rPr>
        <w:t>ПРАВИЛА</w:t>
      </w:r>
    </w:p>
    <w:p w:rsidR="00060779" w:rsidRPr="000A0BAD" w:rsidRDefault="00060779" w:rsidP="000607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БЕЗОПАСНОСТИ ЛЮКОВ СМОТРОВЫХ</w:t>
      </w:r>
    </w:p>
    <w:p w:rsidR="00060779" w:rsidRPr="000A0BAD" w:rsidRDefault="00060779" w:rsidP="000607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КОЛОДЦЕВ И КАМЕР, ЛИВНЕПРИЕМНИКОВ (ДОЖДЕПРИЕМНИКОВ)</w:t>
      </w:r>
    </w:p>
    <w:p w:rsidR="00060779" w:rsidRPr="000A0BAD" w:rsidRDefault="00060779" w:rsidP="000607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ТЕРРИТОРИИИ </w:t>
      </w:r>
      <w:r w:rsidRPr="000A0BA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КУШМАНАКОВСКИЙ</w:t>
      </w:r>
      <w:r w:rsidRPr="000A0BA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0A0BAD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060779" w:rsidRPr="000A0BAD" w:rsidRDefault="00060779" w:rsidP="000607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0779" w:rsidRPr="000A0BAD" w:rsidRDefault="00060779" w:rsidP="000607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60779" w:rsidRPr="000A0BAD" w:rsidRDefault="00060779" w:rsidP="00060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0779" w:rsidRPr="000A0BAD" w:rsidRDefault="00060779" w:rsidP="00060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 xml:space="preserve">1.1. Правила безопасности люков смотровых колодцев и камер, </w:t>
      </w:r>
      <w:proofErr w:type="spellStart"/>
      <w:r w:rsidRPr="000A0BAD">
        <w:rPr>
          <w:rFonts w:ascii="Times New Roman" w:hAnsi="Times New Roman" w:cs="Times New Roman"/>
          <w:sz w:val="24"/>
          <w:szCs w:val="24"/>
        </w:rPr>
        <w:t>ливнеприемников</w:t>
      </w:r>
      <w:proofErr w:type="spellEnd"/>
      <w:r w:rsidRPr="000A0BAD">
        <w:rPr>
          <w:rFonts w:ascii="Times New Roman" w:hAnsi="Times New Roman" w:cs="Times New Roman"/>
          <w:sz w:val="24"/>
          <w:szCs w:val="24"/>
        </w:rPr>
        <w:t xml:space="preserve"> (дождеприемников) на территории сельского поселения Кушманаковский сельсовет муниципального района Бураевский район Республики Башкортостан (далее - Правила) разработаны на основании Федерального </w:t>
      </w:r>
      <w:hyperlink r:id="rId7" w:history="1">
        <w:r w:rsidRPr="000A0BA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A0BAD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060779" w:rsidRPr="000A0BAD" w:rsidRDefault="00060779" w:rsidP="00060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 xml:space="preserve">1.2. Настоящие Правила определяют безопасность люков смотровых колодцев и камер, </w:t>
      </w:r>
      <w:proofErr w:type="spellStart"/>
      <w:r w:rsidRPr="000A0BAD">
        <w:rPr>
          <w:rFonts w:ascii="Times New Roman" w:hAnsi="Times New Roman" w:cs="Times New Roman"/>
          <w:sz w:val="24"/>
          <w:szCs w:val="24"/>
        </w:rPr>
        <w:t>ливнеприемников</w:t>
      </w:r>
      <w:proofErr w:type="spellEnd"/>
      <w:r w:rsidRPr="000A0BAD">
        <w:rPr>
          <w:rFonts w:ascii="Times New Roman" w:hAnsi="Times New Roman" w:cs="Times New Roman"/>
          <w:sz w:val="24"/>
          <w:szCs w:val="24"/>
        </w:rPr>
        <w:t xml:space="preserve"> (дождеприемников) на территории сельского поселения Кушманаковский сельсовет муниципального района Бураевский район Республики Башкортостан.</w:t>
      </w:r>
    </w:p>
    <w:p w:rsidR="00060779" w:rsidRPr="000A0BAD" w:rsidRDefault="00060779" w:rsidP="000607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0779" w:rsidRPr="000A0BAD" w:rsidRDefault="00060779" w:rsidP="000607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2. ПОРЯДОК СОДЕРЖАНИЯ ЛЮКОВ СМОТРОВЫХ КОЛОДЦЕВ И КАМЕР,</w:t>
      </w:r>
    </w:p>
    <w:p w:rsidR="00060779" w:rsidRPr="000A0BAD" w:rsidRDefault="00060779" w:rsidP="000607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ЛИВНЕПРИЕМНИКОВ (ДОЖДЕПРИЕМНИКОВ)</w:t>
      </w:r>
    </w:p>
    <w:p w:rsidR="00060779" w:rsidRPr="000A0BAD" w:rsidRDefault="00060779" w:rsidP="00060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0779" w:rsidRPr="000A0BAD" w:rsidRDefault="00060779" w:rsidP="00060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 xml:space="preserve">2.1. Смотровые колодцы, камеры, колодцы </w:t>
      </w:r>
      <w:proofErr w:type="spellStart"/>
      <w:r w:rsidRPr="000A0BAD">
        <w:rPr>
          <w:rFonts w:ascii="Times New Roman" w:hAnsi="Times New Roman" w:cs="Times New Roman"/>
          <w:sz w:val="24"/>
          <w:szCs w:val="24"/>
        </w:rPr>
        <w:t>ливнеприемников</w:t>
      </w:r>
      <w:proofErr w:type="spellEnd"/>
      <w:r w:rsidRPr="000A0BAD">
        <w:rPr>
          <w:rFonts w:ascii="Times New Roman" w:hAnsi="Times New Roman" w:cs="Times New Roman"/>
          <w:sz w:val="24"/>
          <w:szCs w:val="24"/>
        </w:rPr>
        <w:t xml:space="preserve"> (дождеприемников) и люки смотровых колодцев и камер, </w:t>
      </w:r>
      <w:proofErr w:type="spellStart"/>
      <w:r w:rsidRPr="000A0BAD">
        <w:rPr>
          <w:rFonts w:ascii="Times New Roman" w:hAnsi="Times New Roman" w:cs="Times New Roman"/>
          <w:sz w:val="24"/>
          <w:szCs w:val="24"/>
        </w:rPr>
        <w:t>ливнеприемников</w:t>
      </w:r>
      <w:proofErr w:type="spellEnd"/>
      <w:r w:rsidRPr="000A0BAD">
        <w:rPr>
          <w:rFonts w:ascii="Times New Roman" w:hAnsi="Times New Roman" w:cs="Times New Roman"/>
          <w:sz w:val="24"/>
          <w:szCs w:val="24"/>
        </w:rPr>
        <w:t xml:space="preserve"> (дождеприемников) должны содержаться в исправном состоянии, обеспечивающем безопасное движение транспорта и пешеходов.</w:t>
      </w:r>
    </w:p>
    <w:p w:rsidR="00060779" w:rsidRPr="000A0BAD" w:rsidRDefault="00060779" w:rsidP="00060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2.2. Крышки люков, колодцев, расположенных на проезжей части улиц, площадей и тротуарах должны находиться на одном уровне с дорожным покрытием. Допускается отклонения крышки люка относительно уровня покрытия не более 2,0 см.</w:t>
      </w:r>
    </w:p>
    <w:p w:rsidR="00060779" w:rsidRPr="000A0BAD" w:rsidRDefault="00060779" w:rsidP="00060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2.3. В случае повреждения или разрушения крышки люков, колодцев должны быть немедленно ограждены и обозначены соответствующими дорожными знаками и в течение не более 3 часов восстановлены организациями, на обслуживании которых находятся коммуникации, в соответствии с установленными нормами и правилами.</w:t>
      </w:r>
    </w:p>
    <w:p w:rsidR="00060779" w:rsidRPr="000A0BAD" w:rsidRDefault="00060779" w:rsidP="00060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 xml:space="preserve">2.4. Решетки </w:t>
      </w:r>
      <w:proofErr w:type="spellStart"/>
      <w:r w:rsidRPr="000A0BAD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0A0BAD">
        <w:rPr>
          <w:rFonts w:ascii="Times New Roman" w:hAnsi="Times New Roman" w:cs="Times New Roman"/>
          <w:sz w:val="24"/>
          <w:szCs w:val="24"/>
        </w:rPr>
        <w:t xml:space="preserve"> колодцев должны постоянно находиться в рабочем состоянии. Не допускаются засорение, заиливание решеток и колодцев.</w:t>
      </w:r>
    </w:p>
    <w:p w:rsidR="00060779" w:rsidRPr="000A0BAD" w:rsidRDefault="00060779" w:rsidP="00060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 xml:space="preserve">2.5. Очистка коллекторов дождевой ливневой канализации, смотровых и </w:t>
      </w:r>
      <w:proofErr w:type="spellStart"/>
      <w:r w:rsidRPr="000A0BAD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0A0BAD">
        <w:rPr>
          <w:rFonts w:ascii="Times New Roman" w:hAnsi="Times New Roman" w:cs="Times New Roman"/>
          <w:sz w:val="24"/>
          <w:szCs w:val="24"/>
        </w:rPr>
        <w:t xml:space="preserve"> колодцев ливневой канализации производится предприятиями, эксплуатирующими эти сооружения, перед началом паводка и периодически по мере </w:t>
      </w:r>
      <w:r w:rsidRPr="000A0BAD">
        <w:rPr>
          <w:rFonts w:ascii="Times New Roman" w:hAnsi="Times New Roman" w:cs="Times New Roman"/>
          <w:sz w:val="24"/>
          <w:szCs w:val="24"/>
        </w:rPr>
        <w:lastRenderedPageBreak/>
        <w:t>загрязнения в течение летнего периода.</w:t>
      </w:r>
    </w:p>
    <w:p w:rsidR="00060779" w:rsidRPr="000A0BAD" w:rsidRDefault="00060779" w:rsidP="00060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 xml:space="preserve">2.6. Решетки </w:t>
      </w:r>
      <w:proofErr w:type="spellStart"/>
      <w:r w:rsidRPr="000A0BAD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0A0BAD">
        <w:rPr>
          <w:rFonts w:ascii="Times New Roman" w:hAnsi="Times New Roman" w:cs="Times New Roman"/>
          <w:sz w:val="24"/>
          <w:szCs w:val="24"/>
        </w:rPr>
        <w:t xml:space="preserve"> колодцев должны находиться на одном уровне с дорожным покрытием. Допускается отклонение решетки дождеприемника относительно уровня лотка не более 3,0 см.</w:t>
      </w:r>
    </w:p>
    <w:p w:rsidR="00060779" w:rsidRPr="000A0BAD" w:rsidRDefault="00060779" w:rsidP="00060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2.7. Для обеспечения безопасности движения транспортных средств и пешеходов в период ремонта и ликвидации аварий объектов инженерной инфраструктуры необходимо установить ограждения и соответствующие дорожные знаки, а также освещение мест аварий в темное время суток и оповестить население через средства массовой информации.</w:t>
      </w:r>
    </w:p>
    <w:p w:rsidR="00060779" w:rsidRPr="000A0BAD" w:rsidRDefault="00060779" w:rsidP="00060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2.8. При проведении работ по содержанию люков, колодцев на проезжей части, тротуарах, газонах производятся в соответствии со строительными нормами и правилами. Эти работы должны производиться под контролем представителей владельцев коммуникаций.</w:t>
      </w:r>
    </w:p>
    <w:p w:rsidR="00060779" w:rsidRPr="000A0BAD" w:rsidRDefault="00060779" w:rsidP="00060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0779" w:rsidRPr="000A0BAD" w:rsidRDefault="00060779" w:rsidP="000607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3. ОТВЕТСТВЕННОСТЬ ЗА НАРУШЕНИЯ ПРАВИЛ</w:t>
      </w:r>
    </w:p>
    <w:p w:rsidR="00060779" w:rsidRPr="000A0BAD" w:rsidRDefault="00060779" w:rsidP="00060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0779" w:rsidRPr="000A0BAD" w:rsidRDefault="00060779" w:rsidP="00060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 xml:space="preserve">3.1. За нарушение настоящих </w:t>
      </w:r>
      <w:proofErr w:type="gramStart"/>
      <w:r w:rsidRPr="000A0BAD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0A0BAD">
        <w:rPr>
          <w:rFonts w:ascii="Times New Roman" w:hAnsi="Times New Roman" w:cs="Times New Roman"/>
          <w:sz w:val="24"/>
          <w:szCs w:val="24"/>
        </w:rPr>
        <w:t xml:space="preserve"> виновные лица несут ответственность, предусмотренную действующим законодательством Российской Федерации и Республики Башкортостан.</w:t>
      </w:r>
    </w:p>
    <w:p w:rsidR="00060779" w:rsidRPr="000A0BAD" w:rsidRDefault="00060779" w:rsidP="00060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0779" w:rsidRPr="000A0BAD" w:rsidRDefault="00060779" w:rsidP="000607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060779" w:rsidRPr="000A0BAD" w:rsidRDefault="00060779" w:rsidP="00060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0779" w:rsidRPr="000A0BAD" w:rsidRDefault="00060779" w:rsidP="00060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BAD">
        <w:rPr>
          <w:rFonts w:ascii="Times New Roman" w:hAnsi="Times New Roman" w:cs="Times New Roman"/>
          <w:sz w:val="24"/>
          <w:szCs w:val="24"/>
        </w:rPr>
        <w:t>4.1. Настоящие Правила вступают в силу с момента их официального опубликования.</w:t>
      </w:r>
    </w:p>
    <w:p w:rsidR="00060779" w:rsidRPr="000A0BAD" w:rsidRDefault="00060779" w:rsidP="00060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0779" w:rsidRPr="000A0BAD" w:rsidRDefault="00060779" w:rsidP="00060779">
      <w:bookmarkStart w:id="1" w:name="_GoBack"/>
      <w:bookmarkEnd w:id="1"/>
    </w:p>
    <w:p w:rsidR="00060779" w:rsidRPr="000A0BAD" w:rsidRDefault="00060779" w:rsidP="00060779"/>
    <w:p w:rsidR="00AE723F" w:rsidRDefault="00AE723F"/>
    <w:sectPr w:rsidR="00AE723F" w:rsidSect="000A0B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934"/>
      <w:docPartObj>
        <w:docPartGallery w:val="Page Numbers (Bottom of Page)"/>
        <w:docPartUnique/>
      </w:docPartObj>
    </w:sdtPr>
    <w:sdtEndPr/>
    <w:sdtContent>
      <w:p w:rsidR="000A0BAD" w:rsidRDefault="0006077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A0BAD" w:rsidRDefault="0006077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779"/>
    <w:rsid w:val="00060779"/>
    <w:rsid w:val="00AE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060779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06077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060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60779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06077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60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07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1D21581D4B8CC33C821ADFA5C05D681002BE68B9C21E38960245411EE2780296BE07525B5D2EF72B36A617E7j2U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D21581D4B8CC33C821AC9A6AC02611308E763BEC2126DCA5E431641B27E57C4FE590B081F65FA2A2EBA17E53C369CD7jCU8G" TargetMode="External"/><Relationship Id="rId5" Type="http://schemas.openxmlformats.org/officeDocument/2006/relationships/hyperlink" Target="consultantplus://offline/ref=A41D21581D4B8CC33C821ADFA5C05D681002BE68B9C21E38960245411EE2780296BE07525B5D2EF72B36A617E7j2UB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2019-04-16T10:55:00Z</dcterms:created>
  <dcterms:modified xsi:type="dcterms:W3CDTF">2019-04-16T10:57:00Z</dcterms:modified>
</cp:coreProperties>
</file>