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884024" w:rsidTr="00C95DAD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884024" w:rsidRDefault="00884024" w:rsidP="00C95DAD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884024" w:rsidRDefault="00884024" w:rsidP="00C95DAD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84024" w:rsidRDefault="00884024" w:rsidP="00C95DA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884024" w:rsidRDefault="00884024" w:rsidP="00C95DA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84024" w:rsidRDefault="00884024" w:rsidP="00C95DA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884024" w:rsidRDefault="00884024" w:rsidP="00C95DA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884024" w:rsidRDefault="00884024" w:rsidP="00C95DAD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884024" w:rsidRDefault="00884024" w:rsidP="00C95DAD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884024" w:rsidRPr="00E17978" w:rsidRDefault="00884024" w:rsidP="00884024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884024" w:rsidRDefault="00884024" w:rsidP="00884024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884024" w:rsidRDefault="00884024" w:rsidP="00884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4024" w:rsidRPr="00880B7C" w:rsidRDefault="00884024" w:rsidP="00884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 xml:space="preserve">ОБ УТВЕРЖДЕНИИ ПОРЯДКА УСТАНОВКИ НА ДОМА, </w:t>
      </w:r>
      <w:r>
        <w:rPr>
          <w:rFonts w:ascii="Times New Roman" w:hAnsi="Times New Roman" w:cs="Times New Roman"/>
          <w:sz w:val="24"/>
          <w:szCs w:val="24"/>
        </w:rPr>
        <w:t xml:space="preserve">ЗДАНИЯ, </w:t>
      </w:r>
      <w:r w:rsidRPr="00880B7C">
        <w:rPr>
          <w:rFonts w:ascii="Times New Roman" w:hAnsi="Times New Roman" w:cs="Times New Roman"/>
          <w:sz w:val="24"/>
          <w:szCs w:val="24"/>
        </w:rPr>
        <w:t>СООРУЖЕНИЯ, РАСПОЛОЖЕННЫЕ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7C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КУШМАНАКОВСКИЙ </w:t>
      </w:r>
      <w:r w:rsidRPr="00880B7C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БУРАЕВСКИЙ </w:t>
      </w:r>
      <w:r w:rsidRPr="00880B7C">
        <w:rPr>
          <w:rFonts w:ascii="Times New Roman" w:hAnsi="Times New Roman" w:cs="Times New Roman"/>
          <w:sz w:val="24"/>
          <w:szCs w:val="24"/>
        </w:rPr>
        <w:t>РАЙОН РЕСПУБЛИКИ БАШКОРТОСТАН,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7C">
        <w:rPr>
          <w:rFonts w:ascii="Times New Roman" w:hAnsi="Times New Roman" w:cs="Times New Roman"/>
          <w:sz w:val="24"/>
          <w:szCs w:val="24"/>
        </w:rPr>
        <w:t>УКАЗАТЕЛЕЙ, СОДЕРЖАЩИХ СВЕДЕНИЯ О НАИМЕНОВАНИИ</w:t>
      </w:r>
    </w:p>
    <w:p w:rsidR="00884024" w:rsidRPr="00880B7C" w:rsidRDefault="00884024" w:rsidP="00884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 xml:space="preserve">УЛИЦЫ И </w:t>
      </w:r>
      <w:proofErr w:type="gramStart"/>
      <w:r w:rsidRPr="00880B7C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880B7C">
        <w:rPr>
          <w:rFonts w:ascii="Times New Roman" w:hAnsi="Times New Roman" w:cs="Times New Roman"/>
          <w:sz w:val="24"/>
          <w:szCs w:val="24"/>
        </w:rPr>
        <w:t xml:space="preserve"> ДОМА</w:t>
      </w:r>
    </w:p>
    <w:p w:rsidR="00884024" w:rsidRPr="00880B7C" w:rsidRDefault="00884024" w:rsidP="00884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4024" w:rsidRPr="00880B7C" w:rsidRDefault="00884024" w:rsidP="00884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880B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80B7C">
        <w:rPr>
          <w:rFonts w:ascii="Times New Roman" w:hAnsi="Times New Roman" w:cs="Times New Roman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Совет сельского поселения </w:t>
      </w:r>
      <w:r>
        <w:rPr>
          <w:rFonts w:ascii="Times New Roman" w:hAnsi="Times New Roman" w:cs="Times New Roman"/>
          <w:sz w:val="24"/>
          <w:szCs w:val="24"/>
        </w:rPr>
        <w:t>Кушманаковский</w:t>
      </w:r>
      <w:r w:rsidRPr="00880B7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880B7C">
        <w:rPr>
          <w:rFonts w:ascii="Times New Roman" w:hAnsi="Times New Roman" w:cs="Times New Roman"/>
          <w:sz w:val="24"/>
          <w:szCs w:val="24"/>
        </w:rPr>
        <w:t>район Республики Башкортостан решил: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880B7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80B7C">
        <w:rPr>
          <w:rFonts w:ascii="Times New Roman" w:hAnsi="Times New Roman" w:cs="Times New Roman"/>
          <w:sz w:val="24"/>
          <w:szCs w:val="24"/>
        </w:rPr>
        <w:t xml:space="preserve"> установки на дома, здания, сооружения, расположенные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Кушманаковский</w:t>
      </w:r>
      <w:r w:rsidRPr="00880B7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880B7C">
        <w:rPr>
          <w:rFonts w:ascii="Times New Roman" w:hAnsi="Times New Roman" w:cs="Times New Roman"/>
          <w:sz w:val="24"/>
          <w:szCs w:val="24"/>
        </w:rPr>
        <w:t>район Республики Башкортостан, указателей, содержащих сведения о наименовании улицы и номере дома.</w:t>
      </w:r>
    </w:p>
    <w:p w:rsidR="00884024" w:rsidRPr="00CC7063" w:rsidRDefault="00884024" w:rsidP="00884024">
      <w:pPr>
        <w:jc w:val="both"/>
        <w:rPr>
          <w:sz w:val="28"/>
          <w:szCs w:val="28"/>
        </w:rPr>
      </w:pPr>
      <w:r>
        <w:tab/>
      </w:r>
      <w:r w:rsidRPr="000F6B51">
        <w:t xml:space="preserve">2. </w:t>
      </w:r>
      <w:r w:rsidRPr="00CC7063">
        <w:t>Настоящее решение опубликовать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884024" w:rsidRPr="000F6B51" w:rsidRDefault="00884024" w:rsidP="00884024">
      <w:pPr>
        <w:ind w:firstLine="708"/>
        <w:jc w:val="both"/>
        <w:rPr>
          <w:b/>
        </w:rPr>
      </w:pPr>
      <w:r>
        <w:t>3. Настоящее решение</w:t>
      </w:r>
      <w:r w:rsidRPr="000F6B51">
        <w:t xml:space="preserve"> вступает в силу со дня его опубликования.</w:t>
      </w:r>
    </w:p>
    <w:p w:rsidR="00884024" w:rsidRPr="003C73A5" w:rsidRDefault="00884024" w:rsidP="0088402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  </w:t>
      </w:r>
      <w:r w:rsidRPr="000F6B51">
        <w:t xml:space="preserve">4.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884024" w:rsidRPr="00880B7C" w:rsidRDefault="00884024" w:rsidP="00884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4024" w:rsidRPr="00880B7C" w:rsidRDefault="00884024" w:rsidP="00884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4024" w:rsidRPr="00530B42" w:rsidRDefault="00884024" w:rsidP="00884024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884024" w:rsidRPr="00530B42" w:rsidRDefault="00884024" w:rsidP="00884024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884024" w:rsidRPr="00530B42" w:rsidRDefault="00884024" w:rsidP="00884024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884024" w:rsidRPr="00530B42" w:rsidRDefault="00884024" w:rsidP="00884024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884024" w:rsidRPr="00530B42" w:rsidRDefault="00884024" w:rsidP="00884024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884024" w:rsidRPr="00530B42" w:rsidRDefault="00884024" w:rsidP="00884024">
      <w:pPr>
        <w:tabs>
          <w:tab w:val="left" w:pos="1620"/>
        </w:tabs>
        <w:spacing w:line="360" w:lineRule="auto"/>
        <w:ind w:firstLine="142"/>
        <w:rPr>
          <w:b/>
        </w:rPr>
      </w:pPr>
      <w:r>
        <w:rPr>
          <w:b/>
        </w:rPr>
        <w:tab/>
      </w:r>
    </w:p>
    <w:p w:rsidR="00884024" w:rsidRPr="00530B42" w:rsidRDefault="00884024" w:rsidP="00884024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884024" w:rsidRDefault="00884024" w:rsidP="00884024">
      <w:pPr>
        <w:ind w:firstLine="142"/>
        <w:rPr>
          <w:b/>
        </w:rPr>
      </w:pPr>
      <w:r>
        <w:rPr>
          <w:b/>
        </w:rPr>
        <w:t>1</w:t>
      </w:r>
      <w:r w:rsidRPr="00530B42">
        <w:rPr>
          <w:b/>
        </w:rPr>
        <w:t>2 апреля 2019 года</w:t>
      </w:r>
    </w:p>
    <w:p w:rsidR="00884024" w:rsidRPr="00530B42" w:rsidRDefault="00884024" w:rsidP="00884024">
      <w:pPr>
        <w:ind w:firstLine="142"/>
        <w:rPr>
          <w:b/>
        </w:rPr>
      </w:pPr>
      <w:r>
        <w:rPr>
          <w:b/>
        </w:rPr>
        <w:t>№ 145</w:t>
      </w:r>
    </w:p>
    <w:p w:rsidR="00884024" w:rsidRPr="00880B7C" w:rsidRDefault="00884024" w:rsidP="00884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4024" w:rsidRPr="00880B7C" w:rsidRDefault="00884024" w:rsidP="00884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4024" w:rsidRPr="00880B7C" w:rsidRDefault="00884024" w:rsidP="00884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4024" w:rsidRDefault="00884024" w:rsidP="00884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4024" w:rsidRPr="00880B7C" w:rsidRDefault="00884024" w:rsidP="00884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4024" w:rsidRPr="00880B7C" w:rsidRDefault="00884024" w:rsidP="00884024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84024" w:rsidRPr="00880B7C" w:rsidRDefault="00884024" w:rsidP="0088402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к решени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880B7C">
        <w:rPr>
          <w:rFonts w:ascii="Times New Roman" w:hAnsi="Times New Roman" w:cs="Times New Roman"/>
          <w:sz w:val="24"/>
          <w:szCs w:val="24"/>
        </w:rPr>
        <w:t>Совета</w:t>
      </w:r>
    </w:p>
    <w:p w:rsidR="00884024" w:rsidRPr="00880B7C" w:rsidRDefault="00884024" w:rsidP="0088402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84024" w:rsidRPr="00880B7C" w:rsidRDefault="00884024" w:rsidP="0088402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Кушманаковский</w:t>
      </w:r>
      <w:r w:rsidRPr="00880B7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84024" w:rsidRPr="00880B7C" w:rsidRDefault="00884024" w:rsidP="0088402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84024" w:rsidRPr="00880B7C" w:rsidRDefault="00884024" w:rsidP="0088402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Бураевский</w:t>
      </w:r>
      <w:r w:rsidRPr="00880B7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884024" w:rsidRPr="00880B7C" w:rsidRDefault="00884024" w:rsidP="0088402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84024" w:rsidRPr="00880B7C" w:rsidRDefault="00884024" w:rsidP="0088402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 апреля 2019 г. № 145</w:t>
      </w:r>
    </w:p>
    <w:p w:rsidR="00884024" w:rsidRPr="00880B7C" w:rsidRDefault="00884024" w:rsidP="00884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4024" w:rsidRPr="00880B7C" w:rsidRDefault="00884024" w:rsidP="00884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880B7C">
        <w:rPr>
          <w:rFonts w:ascii="Times New Roman" w:hAnsi="Times New Roman" w:cs="Times New Roman"/>
          <w:sz w:val="24"/>
          <w:szCs w:val="24"/>
        </w:rPr>
        <w:t>ПОРЯДОК</w:t>
      </w:r>
    </w:p>
    <w:p w:rsidR="00884024" w:rsidRPr="00880B7C" w:rsidRDefault="00884024" w:rsidP="00884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УСТАНОВКИ НА ДОМА, ЗДАНИЯ,</w:t>
      </w:r>
    </w:p>
    <w:p w:rsidR="00884024" w:rsidRPr="00880B7C" w:rsidRDefault="00884024" w:rsidP="00884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 xml:space="preserve">СООРУЖЕНИЯ, РАСПОЛОЖЕННЫЕ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КУШМАНАКОВСКИЙ </w:t>
      </w:r>
      <w:r w:rsidRPr="00880B7C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БУРАЕВСКИЙ </w:t>
      </w:r>
      <w:r w:rsidRPr="00880B7C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884024" w:rsidRPr="00880B7C" w:rsidRDefault="00884024" w:rsidP="00884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РЕСПУБЛИКИ БАШКОРТОСТАН, УКАЗАТЕЛЕЙ, СОДЕРЖАЩИХ СВЕДЕНИЯ</w:t>
      </w:r>
    </w:p>
    <w:p w:rsidR="00884024" w:rsidRPr="00880B7C" w:rsidRDefault="00884024" w:rsidP="00884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О НАИМЕНОВАНИИ УЛИЦЫ И НОМЕРЕ ДОМА</w:t>
      </w:r>
    </w:p>
    <w:p w:rsidR="00884024" w:rsidRPr="00880B7C" w:rsidRDefault="00884024" w:rsidP="00884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4024" w:rsidRPr="00880B7C" w:rsidRDefault="00884024" w:rsidP="008840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84024" w:rsidRPr="00880B7C" w:rsidRDefault="00884024" w:rsidP="00884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024" w:rsidRPr="00880B7C" w:rsidRDefault="00884024" w:rsidP="00884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1.1. Порядок установки на дома, здания и сооружения, расположенные на территории сельского поселения Кушманаковский сельсовет муниципального района Бураевский район Республики Башкортостан, указателей, содержащих сведения о наименовании улицы и номера дома (далее - Порядок), устанавливает единые и обязательные для исполнения нормы и требования в сфере установки указателей с названиями улиц и номерами домов.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 xml:space="preserve">1.2. Организация установки указателей с названиями улиц и номерами домов на территории сельского поселения Кушманаковский сельсовет муниципального района Бураевский район Республики Башкортостан осуществляется в соответствии с Федеральным </w:t>
      </w:r>
      <w:hyperlink r:id="rId6" w:history="1">
        <w:r w:rsidRPr="00880B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80B7C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884024" w:rsidRPr="00880B7C" w:rsidRDefault="00884024" w:rsidP="00884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024" w:rsidRPr="00880B7C" w:rsidRDefault="00884024" w:rsidP="008840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2. ТЕРМИНЫ И ОПРЕДЕЛЕНИЯ</w:t>
      </w:r>
    </w:p>
    <w:p w:rsidR="00884024" w:rsidRPr="00880B7C" w:rsidRDefault="00884024" w:rsidP="00884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024" w:rsidRPr="00880B7C" w:rsidRDefault="00884024" w:rsidP="00884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термины и определения: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"улица"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окончание;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"номерной знак" - табличка с порядковым номером строения;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"указатель улицы" - табличка с наименованием (присвоенное наименование);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"домовой знак" - табличка с одновременным указанием порядкового номера строения и наименования улицы, переулка, площади и т.п.</w:t>
      </w:r>
    </w:p>
    <w:p w:rsidR="00884024" w:rsidRPr="00880B7C" w:rsidRDefault="00884024" w:rsidP="00884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024" w:rsidRPr="00880B7C" w:rsidRDefault="00884024" w:rsidP="008840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3. СФЕРА ПРАВОВОГО РЕГУЛИРОВАНИЯ И ОРГАНИЗАЦИЯ</w:t>
      </w:r>
    </w:p>
    <w:p w:rsidR="00884024" w:rsidRPr="00880B7C" w:rsidRDefault="00884024" w:rsidP="00884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ИСПОЛНЕНИЯ ПРАВИЛ</w:t>
      </w:r>
    </w:p>
    <w:p w:rsidR="00884024" w:rsidRPr="00880B7C" w:rsidRDefault="00884024" w:rsidP="00884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024" w:rsidRPr="00880B7C" w:rsidRDefault="00884024" w:rsidP="00884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 xml:space="preserve">3.1. Правилами регулируются организационно-правовые вопросы, финансовое и материально-техническое обеспечение содержания, текущего и капитального ремонта </w:t>
      </w:r>
      <w:r w:rsidRPr="00880B7C">
        <w:rPr>
          <w:rFonts w:ascii="Times New Roman" w:hAnsi="Times New Roman" w:cs="Times New Roman"/>
          <w:sz w:val="24"/>
          <w:szCs w:val="24"/>
        </w:rPr>
        <w:lastRenderedPageBreak/>
        <w:t>оборудования.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80B7C">
        <w:rPr>
          <w:rFonts w:ascii="Times New Roman" w:hAnsi="Times New Roman" w:cs="Times New Roman"/>
          <w:sz w:val="24"/>
          <w:szCs w:val="24"/>
        </w:rPr>
        <w:t>Организацию работ по содержанию, текущему и капитальному ремонту объектов по установке указателей с названиями улиц и номерами домов на территории сельского поселения Кушманаковский сельсовет муниципального района Бураевский район Республики Башкортостан осуществляют управляющие организации, собственники, владельцы или пользователи земельных участков, зданий, строений и сооружений, расположенных на территории сельского поселения Кушманаковский сельсовет муниципального района Бураевский район Республики Башкортостан.</w:t>
      </w:r>
      <w:proofErr w:type="gramEnd"/>
    </w:p>
    <w:p w:rsidR="00884024" w:rsidRPr="00880B7C" w:rsidRDefault="00884024" w:rsidP="00884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024" w:rsidRPr="00880B7C" w:rsidRDefault="00884024" w:rsidP="008840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4. УСТАНОВКА УКАЗАТЕЛЕЙ С НАЗВАНИЯМИ УЛИЦ И НОМЕРАМИ ДОМОВ</w:t>
      </w:r>
    </w:p>
    <w:p w:rsidR="00884024" w:rsidRPr="00880B7C" w:rsidRDefault="00884024" w:rsidP="00884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024" w:rsidRPr="00880B7C" w:rsidRDefault="00884024" w:rsidP="00884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4.1. Дома, здания и сооружения на территории сельского поселения Кушманаковский сельсовет муниципального района Бураевский район Республики Башкортостан 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суток. За левую и правую стороны дома следует принимать положение дома, если смотреть на него со стороны проезда.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настоящим Правилам.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4.3. Ответственность за наличие, правильное размещение и содержание домовых знаков на фасадах зданий и сооружений несут юридические и физические лица.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4.4. Указатели наименования улицы, переулка, площади и пр., устанавливаемые на стенах зданий, расположенных на перекрестках с обеих сторон квартала, должны иметь стрелки, направленные от угла к середине квартала, с номерами крайних домов, расположенных в квартале.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4.5. При переименовании улиц, переулков, проездов, площадей домовые знаки и указатели улиц должны быть заменены в течение трех месяцев с момента выхода решения о переименовании.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4.6. Указатель с обозначением наименования улицы и номера дома размещается на высоте от 2,5 до 3,5 метра от уровня земли на расстоянии не более 1 метра от угла зданий, имеющих четные номера, и с правой стороны фасада домов, имеющих нечетные номера. Если застройка улицы односторонняя, то указатель номера дома размещается последовательно.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Указатель улицы представляет собой: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 xml:space="preserve">для одноэтажных жилых домов и других зданий и сооружений - металлическую пластинку (размером 160 </w:t>
      </w:r>
      <w:proofErr w:type="spellStart"/>
      <w:r w:rsidRPr="00880B7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80B7C">
        <w:rPr>
          <w:rFonts w:ascii="Times New Roman" w:hAnsi="Times New Roman" w:cs="Times New Roman"/>
          <w:sz w:val="24"/>
          <w:szCs w:val="24"/>
        </w:rPr>
        <w:t xml:space="preserve"> 600 мм). На белом фоне расположены буквы и номер дома синего цвета.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Наименования улиц указываются на государственных языках Республики Башкортостан - на русском и башкирском языках.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880B7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880B7C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Pr="00880B7C">
        <w:rPr>
          <w:rFonts w:ascii="Times New Roman" w:hAnsi="Times New Roman" w:cs="Times New Roman"/>
          <w:sz w:val="24"/>
          <w:szCs w:val="24"/>
        </w:rPr>
        <w:t>. (за исключением слова "проспект").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 xml:space="preserve">Порядковый номер одноименных улиц, переулков ставится в начале названия и </w:t>
      </w:r>
      <w:r w:rsidRPr="00880B7C">
        <w:rPr>
          <w:rFonts w:ascii="Times New Roman" w:hAnsi="Times New Roman" w:cs="Times New Roman"/>
          <w:sz w:val="24"/>
          <w:szCs w:val="24"/>
        </w:rPr>
        <w:lastRenderedPageBreak/>
        <w:t>пишется цифрой.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Указатель номера дома представляет собой: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B7C">
        <w:rPr>
          <w:rFonts w:ascii="Times New Roman" w:hAnsi="Times New Roman" w:cs="Times New Roman"/>
          <w:sz w:val="24"/>
          <w:szCs w:val="24"/>
        </w:rPr>
        <w:t xml:space="preserve">металлическую пластинку (квадрат размером 300 </w:t>
      </w:r>
      <w:proofErr w:type="spellStart"/>
      <w:r w:rsidRPr="00880B7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80B7C">
        <w:rPr>
          <w:rFonts w:ascii="Times New Roman" w:hAnsi="Times New Roman" w:cs="Times New Roman"/>
          <w:sz w:val="24"/>
          <w:szCs w:val="24"/>
        </w:rPr>
        <w:t xml:space="preserve"> 300 мм), на синем фоне которой расположены цифры белого цвета.</w:t>
      </w:r>
      <w:proofErr w:type="gramEnd"/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4.7. Изготовление (реставрация, ремонт) и установка домовых знаков на фасадах зданий, домов, строений, сооружений, находящихся в муниципальной собственности сельского поселения Кушманаковский сельсовет муниципального района Бураевский район Республики Башкортостан и принадлежащих гражданам на правах личной собственности, осуществляются за счет средств местного бюджета.</w:t>
      </w:r>
    </w:p>
    <w:p w:rsidR="00884024" w:rsidRPr="00880B7C" w:rsidRDefault="00884024" w:rsidP="00884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024" w:rsidRPr="00880B7C" w:rsidRDefault="00884024" w:rsidP="008840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5. ОТВЕТСТВЕННОСТЬ ЮРИДИЧЕСКИХ И ФИЗИЧЕСКИХ ЛИЦ</w:t>
      </w:r>
    </w:p>
    <w:p w:rsidR="00884024" w:rsidRPr="00880B7C" w:rsidRDefault="00884024" w:rsidP="00884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ЗА НАРУШЕНИЕ ПРАВИЛ</w:t>
      </w:r>
    </w:p>
    <w:p w:rsidR="00884024" w:rsidRPr="00880B7C" w:rsidRDefault="00884024" w:rsidP="00884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024" w:rsidRPr="00880B7C" w:rsidRDefault="00884024" w:rsidP="00884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5.2. Юридические и физические лица, нанесшие своими противоправными действиями или бездействием ущерб, обязаны возместить нанесенный ущерб.</w:t>
      </w:r>
    </w:p>
    <w:p w:rsidR="00884024" w:rsidRPr="00880B7C" w:rsidRDefault="00884024" w:rsidP="00884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7C">
        <w:rPr>
          <w:rFonts w:ascii="Times New Roman" w:hAnsi="Times New Roman" w:cs="Times New Roman"/>
          <w:sz w:val="24"/>
          <w:szCs w:val="24"/>
        </w:rPr>
        <w:t>5.3. В случае отказа (уклонения) от возмещения ущерба в указанный срок ущерб взыскивается в судебном порядке.</w:t>
      </w:r>
    </w:p>
    <w:p w:rsidR="00884024" w:rsidRDefault="00884024" w:rsidP="00884024"/>
    <w:p w:rsidR="00F11F67" w:rsidRDefault="00F11F67"/>
    <w:sectPr w:rsidR="00F11F67" w:rsidSect="00880B7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938"/>
      <w:docPartObj>
        <w:docPartGallery w:val="Page Numbers (Bottom of Page)"/>
        <w:docPartUnique/>
      </w:docPartObj>
    </w:sdtPr>
    <w:sdtEndPr/>
    <w:sdtContent>
      <w:p w:rsidR="00880B7C" w:rsidRDefault="0088402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0B7C" w:rsidRDefault="0088402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024"/>
    <w:rsid w:val="00884024"/>
    <w:rsid w:val="00F1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884024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88402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884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84024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8840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84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0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835969783B56C0335A4EC6D4B61AD132C5C76A17856506AC58F164221CA3D9C60DE1B143D3D401BB8107F39BCd4F" TargetMode="External"/><Relationship Id="rId5" Type="http://schemas.openxmlformats.org/officeDocument/2006/relationships/hyperlink" Target="consultantplus://offline/ref=995835969783B56C0335A4EC6D4B61AD132C5C76A17856506AC58F164221CA3D9C60DE1B143D3D401BB8107F39BCd4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2019-04-16T10:59:00Z</dcterms:created>
  <dcterms:modified xsi:type="dcterms:W3CDTF">2019-04-16T11:01:00Z</dcterms:modified>
</cp:coreProperties>
</file>