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30B42" w:rsidTr="00FC0930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530B42" w:rsidRDefault="00530B42" w:rsidP="00FC0930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30B42" w:rsidRDefault="00530B42" w:rsidP="00FC0930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30B42" w:rsidRDefault="00530B42" w:rsidP="00FC093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30B42" w:rsidRDefault="00530B42" w:rsidP="00FC0930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30B42" w:rsidRDefault="00530B42" w:rsidP="00FC093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30B42" w:rsidRDefault="00530B42" w:rsidP="00FC0930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30B42" w:rsidRDefault="00530B42" w:rsidP="00FC0930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30B42" w:rsidRDefault="00530B42" w:rsidP="00FC0930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30B42" w:rsidRPr="00E17978" w:rsidRDefault="00530B42" w:rsidP="00530B4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530B42" w:rsidRDefault="00530B42" w:rsidP="00530B42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530B42" w:rsidRPr="00530B42" w:rsidRDefault="00530B42" w:rsidP="00530B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0B42">
        <w:rPr>
          <w:b/>
        </w:rPr>
        <w:t>ПРОЕКТ</w:t>
      </w:r>
    </w:p>
    <w:p w:rsidR="00530B42" w:rsidRPr="008D32D6" w:rsidRDefault="00530B42" w:rsidP="00530B42">
      <w:pPr>
        <w:pStyle w:val="ConsPlusTitle"/>
        <w:widowControl/>
        <w:jc w:val="center"/>
      </w:pPr>
      <w:r w:rsidRPr="008D32D6">
        <w:t xml:space="preserve">Об утверждении Правил благоустройства территории сельского поселения </w:t>
      </w:r>
      <w:r>
        <w:t>Кушманаковский</w:t>
      </w:r>
      <w:r w:rsidRPr="008D32D6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D32D6">
          <w:t>района Бураевский</w:t>
        </w:r>
      </w:smartTag>
      <w:r w:rsidRPr="008D32D6">
        <w:t xml:space="preserve"> район </w:t>
      </w:r>
    </w:p>
    <w:p w:rsidR="00530B42" w:rsidRPr="008D32D6" w:rsidRDefault="00530B42" w:rsidP="00530B42">
      <w:pPr>
        <w:pStyle w:val="ConsPlusTitle"/>
        <w:widowControl/>
        <w:jc w:val="center"/>
      </w:pPr>
      <w:r w:rsidRPr="008D32D6">
        <w:t xml:space="preserve">Республики Башкортостан </w:t>
      </w:r>
    </w:p>
    <w:p w:rsidR="00530B42" w:rsidRPr="008D32D6" w:rsidRDefault="00530B42" w:rsidP="00530B42">
      <w:pPr>
        <w:pStyle w:val="ConsPlusTitle"/>
        <w:widowControl/>
        <w:jc w:val="both"/>
        <w:rPr>
          <w:b w:val="0"/>
        </w:rPr>
      </w:pPr>
    </w:p>
    <w:p w:rsidR="00530B42" w:rsidRPr="00254E90" w:rsidRDefault="00530B42" w:rsidP="00530B42">
      <w:pPr>
        <w:pStyle w:val="ConsPlusTitle"/>
        <w:widowControl/>
        <w:ind w:firstLine="720"/>
        <w:jc w:val="both"/>
        <w:rPr>
          <w:b w:val="0"/>
        </w:rPr>
      </w:pPr>
      <w:proofErr w:type="gramStart"/>
      <w:r w:rsidRPr="00254E90">
        <w:rPr>
          <w:b w:val="0"/>
        </w:rPr>
        <w:t xml:space="preserve">В целях обеспечения улучшения благоустройства и повышения эффективности контроля за санитарным состоянием и внешним благоустройством территорий населенных пунктов сельского поселения </w:t>
      </w:r>
      <w:r>
        <w:rPr>
          <w:b w:val="0"/>
        </w:rPr>
        <w:t>Кушманаковский</w:t>
      </w:r>
      <w:r w:rsidRPr="00254E90">
        <w:rPr>
          <w:b w:val="0"/>
        </w:rPr>
        <w:t xml:space="preserve"> сельсовет муниципального района Бураевский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 муниципальных</w:t>
      </w:r>
      <w:proofErr w:type="gramEnd"/>
      <w:r w:rsidRPr="00254E90">
        <w:rPr>
          <w:b w:val="0"/>
        </w:rPr>
        <w:t xml:space="preserve"> образований, </w:t>
      </w:r>
      <w:proofErr w:type="gramStart"/>
      <w:r w:rsidRPr="00254E90">
        <w:rPr>
          <w:b w:val="0"/>
        </w:rPr>
        <w:t>утвержденными</w:t>
      </w:r>
      <w:proofErr w:type="gramEnd"/>
      <w:r w:rsidRPr="00254E90">
        <w:rPr>
          <w:b w:val="0"/>
        </w:rPr>
        <w:t xml:space="preserve"> Приказом Министерства регионального развития Российской Федерации от 27 декабря 2011 года № 613 (далее – Методические рекомендации), Совет сельского поселения </w:t>
      </w:r>
      <w:r>
        <w:rPr>
          <w:b w:val="0"/>
        </w:rPr>
        <w:t>Кушманаковский</w:t>
      </w:r>
      <w:r w:rsidRPr="00254E90">
        <w:rPr>
          <w:b w:val="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254E90">
          <w:rPr>
            <w:b w:val="0"/>
          </w:rPr>
          <w:t>района Бураевский</w:t>
        </w:r>
      </w:smartTag>
      <w:r w:rsidRPr="00254E90">
        <w:rPr>
          <w:b w:val="0"/>
        </w:rPr>
        <w:t xml:space="preserve"> район Республики Башкортостан решил:</w:t>
      </w:r>
    </w:p>
    <w:p w:rsidR="00530B42" w:rsidRPr="002B5003" w:rsidRDefault="00530B42" w:rsidP="00530B42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2B5003">
        <w:t xml:space="preserve">Внести изменения в </w:t>
      </w:r>
      <w:r w:rsidRPr="00254E90">
        <w:t>Правила</w:t>
      </w:r>
      <w:r w:rsidRPr="002B5003">
        <w:t xml:space="preserve"> </w:t>
      </w:r>
      <w:r w:rsidRPr="00254E90">
        <w:t xml:space="preserve">благоустройства территории сельского поселения </w:t>
      </w:r>
      <w:r w:rsidRPr="00530B42">
        <w:t>Кушманаковский</w:t>
      </w:r>
      <w:r w:rsidRPr="00254E90">
        <w:t xml:space="preserve"> сельсовет муниципального района Бураевский район Республики Башкортостан</w:t>
      </w:r>
      <w:r w:rsidRPr="002B5003">
        <w:t xml:space="preserve"> № </w:t>
      </w:r>
      <w:r>
        <w:t>52 от 29</w:t>
      </w:r>
      <w:r w:rsidRPr="002B5003">
        <w:t xml:space="preserve"> </w:t>
      </w:r>
      <w:r>
        <w:t>марта</w:t>
      </w:r>
      <w:r w:rsidRPr="002B5003">
        <w:t xml:space="preserve"> 2012 года изложив в редакции согласно </w:t>
      </w:r>
      <w:hyperlink w:anchor="P32" w:history="1">
        <w:r w:rsidRPr="002B5003">
          <w:t>приложению</w:t>
        </w:r>
      </w:hyperlink>
      <w:r w:rsidRPr="002B5003">
        <w:t>.</w:t>
      </w:r>
    </w:p>
    <w:p w:rsidR="00530B42" w:rsidRPr="00254E90" w:rsidRDefault="00530B42" w:rsidP="00530B42">
      <w:pPr>
        <w:pStyle w:val="ConsPlusTitle"/>
        <w:widowControl/>
        <w:ind w:firstLine="720"/>
        <w:jc w:val="both"/>
        <w:rPr>
          <w:b w:val="0"/>
        </w:rPr>
      </w:pPr>
      <w:r w:rsidRPr="00254E90">
        <w:rPr>
          <w:b w:val="0"/>
        </w:rPr>
        <w:t>2.</w:t>
      </w:r>
      <w:proofErr w:type="gramStart"/>
      <w:r w:rsidRPr="00254E90">
        <w:rPr>
          <w:b w:val="0"/>
        </w:rPr>
        <w:t>Контроль за</w:t>
      </w:r>
      <w:proofErr w:type="gramEnd"/>
      <w:r w:rsidRPr="00254E90">
        <w:rPr>
          <w:b w:val="0"/>
        </w:rPr>
        <w:t xml:space="preserve"> исполнением настоящего решения возложить на постоянную комиссию по благоустройству и экологии</w:t>
      </w:r>
    </w:p>
    <w:p w:rsidR="00530B42" w:rsidRPr="002807DB" w:rsidRDefault="00530B42" w:rsidP="00530B42">
      <w:pPr>
        <w:ind w:left="360"/>
        <w:jc w:val="both"/>
      </w:pPr>
      <w:r w:rsidRPr="00254E90">
        <w:rPr>
          <w:b/>
        </w:rPr>
        <w:t xml:space="preserve">      </w:t>
      </w:r>
      <w:r w:rsidRPr="00254E90">
        <w:t xml:space="preserve">3.Обнародовать настоящее решение путем размещения на информационном стенде Администрации сельского поселения  </w:t>
      </w:r>
      <w:r w:rsidRPr="00530B42">
        <w:t>Кушманаковский</w:t>
      </w:r>
      <w:r w:rsidRPr="00254E90">
        <w:t xml:space="preserve"> сельсовет</w:t>
      </w:r>
      <w:r w:rsidRPr="00254E90">
        <w:rPr>
          <w:b/>
        </w:rPr>
        <w:t>.</w:t>
      </w: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Pr="00530B42" w:rsidRDefault="00530B42" w:rsidP="00530B42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530B42" w:rsidRPr="00530B42" w:rsidRDefault="00530B42" w:rsidP="00530B42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530B42" w:rsidRPr="00530B42" w:rsidRDefault="00530B42" w:rsidP="00530B42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530B42" w:rsidRPr="00530B42" w:rsidRDefault="00530B42" w:rsidP="00530B42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530B42" w:rsidRPr="00530B42" w:rsidRDefault="00530B42" w:rsidP="00530B42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530B42" w:rsidRPr="00530B42" w:rsidRDefault="00530B42" w:rsidP="00530B42">
      <w:pPr>
        <w:spacing w:line="360" w:lineRule="auto"/>
        <w:ind w:firstLine="142"/>
        <w:rPr>
          <w:b/>
        </w:rPr>
      </w:pPr>
    </w:p>
    <w:p w:rsidR="00530B42" w:rsidRPr="00530B42" w:rsidRDefault="00530B42" w:rsidP="00530B42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530B42" w:rsidRPr="00530B42" w:rsidRDefault="00530B42" w:rsidP="00530B42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Default="00530B42" w:rsidP="00530B42">
      <w:pPr>
        <w:pStyle w:val="ConsPlusTitle"/>
        <w:widowControl/>
        <w:ind w:firstLine="4820"/>
        <w:rPr>
          <w:b w:val="0"/>
        </w:rPr>
      </w:pP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lastRenderedPageBreak/>
        <w:t xml:space="preserve">Приложение к </w:t>
      </w:r>
      <w:r>
        <w:rPr>
          <w:b w:val="0"/>
        </w:rPr>
        <w:t xml:space="preserve">проекту </w:t>
      </w:r>
      <w:r w:rsidRPr="008D32D6">
        <w:rPr>
          <w:b w:val="0"/>
        </w:rPr>
        <w:t>решени</w:t>
      </w:r>
      <w:r>
        <w:rPr>
          <w:b w:val="0"/>
        </w:rPr>
        <w:t>я</w:t>
      </w:r>
      <w:r w:rsidRPr="008D32D6">
        <w:rPr>
          <w:b w:val="0"/>
        </w:rPr>
        <w:t xml:space="preserve"> </w:t>
      </w: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>Совета сельского поселения</w:t>
      </w: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530B42">
        <w:rPr>
          <w:b w:val="0"/>
        </w:rPr>
        <w:t>Кушманаковский</w:t>
      </w:r>
      <w:r w:rsidRPr="008D32D6">
        <w:rPr>
          <w:b w:val="0"/>
        </w:rPr>
        <w:t xml:space="preserve"> сельсовет </w:t>
      </w: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D32D6">
          <w:rPr>
            <w:b w:val="0"/>
          </w:rPr>
          <w:t>района Бураевский</w:t>
        </w:r>
      </w:smartTag>
      <w:r w:rsidRPr="008D32D6">
        <w:rPr>
          <w:b w:val="0"/>
        </w:rPr>
        <w:t xml:space="preserve"> район </w:t>
      </w: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Республики Башкортостан </w:t>
      </w:r>
    </w:p>
    <w:p w:rsidR="00530B42" w:rsidRPr="008D32D6" w:rsidRDefault="00530B42" w:rsidP="00530B42">
      <w:pPr>
        <w:pStyle w:val="ConsPlusTitle"/>
        <w:widowControl/>
        <w:ind w:firstLine="4820"/>
        <w:rPr>
          <w:b w:val="0"/>
        </w:rPr>
      </w:pPr>
      <w:r w:rsidRPr="008D32D6">
        <w:rPr>
          <w:b w:val="0"/>
        </w:rPr>
        <w:t xml:space="preserve">от </w:t>
      </w:r>
      <w:r>
        <w:rPr>
          <w:b w:val="0"/>
        </w:rPr>
        <w:t xml:space="preserve"> 02 апреля 2019 </w:t>
      </w:r>
      <w:r w:rsidRPr="008D32D6">
        <w:rPr>
          <w:b w:val="0"/>
        </w:rPr>
        <w:t xml:space="preserve">года    </w:t>
      </w:r>
    </w:p>
    <w:p w:rsidR="00530B42" w:rsidRPr="008D32D6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Pr="008D32D6" w:rsidRDefault="00530B42" w:rsidP="00530B42">
      <w:pPr>
        <w:pStyle w:val="ConsPlusTitle"/>
        <w:widowControl/>
        <w:ind w:firstLine="5245"/>
        <w:rPr>
          <w:b w:val="0"/>
        </w:rPr>
      </w:pPr>
    </w:p>
    <w:p w:rsidR="00530B42" w:rsidRPr="008D32D6" w:rsidRDefault="00530B42" w:rsidP="00530B42">
      <w:pPr>
        <w:pStyle w:val="ConsPlusTitle"/>
        <w:widowControl/>
        <w:jc w:val="center"/>
      </w:pPr>
      <w:r w:rsidRPr="008D32D6">
        <w:t>ПРАВИЛА</w:t>
      </w:r>
    </w:p>
    <w:p w:rsidR="00530B42" w:rsidRPr="008D32D6" w:rsidRDefault="00530B42" w:rsidP="00530B42">
      <w:pPr>
        <w:pStyle w:val="ConsPlusTitle"/>
        <w:widowControl/>
        <w:jc w:val="center"/>
      </w:pPr>
      <w:r w:rsidRPr="008D32D6">
        <w:t xml:space="preserve">благоустройства сельского поселения </w:t>
      </w:r>
      <w:r w:rsidRPr="00530B42">
        <w:t>Кушманаковский</w:t>
      </w:r>
      <w:r w:rsidRPr="008D32D6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D32D6">
          <w:t>района Бураевский</w:t>
        </w:r>
      </w:smartTag>
      <w:r w:rsidRPr="008D32D6">
        <w:t xml:space="preserve"> район Республики Башкортостан 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1. ОБЩИЕ ПОЛОЖЕНИЯ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1.1. </w:t>
      </w:r>
      <w:proofErr w:type="gramStart"/>
      <w:r w:rsidRPr="008D32D6">
        <w:t xml:space="preserve">Правила благоустройства сельского поселения </w:t>
      </w:r>
      <w:r w:rsidRPr="00530B42">
        <w:t>Кушманаковский</w:t>
      </w:r>
      <w:r w:rsidRPr="008D32D6">
        <w:t xml:space="preserve">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 w:rsidRPr="008D32D6">
        <w:t>СанПиН</w:t>
      </w:r>
      <w:proofErr w:type="spellEnd"/>
      <w:proofErr w:type="gramEnd"/>
      <w:r w:rsidRPr="008D32D6">
        <w:t xml:space="preserve"> </w:t>
      </w:r>
      <w:proofErr w:type="gramStart"/>
      <w:r w:rsidRPr="008D32D6">
        <w:t xml:space="preserve"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</w:t>
      </w:r>
      <w:r w:rsidRPr="00530B42">
        <w:t>Кушманаковский</w:t>
      </w:r>
      <w:r w:rsidRPr="008D32D6"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1.4. </w:t>
      </w:r>
      <w:proofErr w:type="gramStart"/>
      <w:r w:rsidRPr="008D32D6">
        <w:t>Контроль за</w:t>
      </w:r>
      <w:proofErr w:type="gramEnd"/>
      <w:r w:rsidRPr="008D32D6"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2. ОСНОВНЫЕ ПОНЯТИЯ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В целях реализации настоящих Правил используются следующие понятия: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2</w:t>
      </w:r>
      <w:r w:rsidRPr="008D32D6">
        <w:t xml:space="preserve">. </w:t>
      </w:r>
      <w:proofErr w:type="gramStart"/>
      <w:r w:rsidRPr="008D32D6">
        <w:t xml:space="preserve">Дорога автомобильная - объект транспортной инфраструктуры, предназначенный для движения транспортных средств и включающий в себя земельные </w:t>
      </w:r>
      <w:r w:rsidRPr="008D32D6">
        <w:lastRenderedPageBreak/>
        <w:t>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3</w:t>
      </w:r>
      <w:r w:rsidRPr="008D32D6">
        <w:t>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4</w:t>
      </w:r>
      <w:r w:rsidRPr="008D32D6">
        <w:t>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5</w:t>
      </w:r>
      <w:r w:rsidRPr="008D32D6">
        <w:t xml:space="preserve">. </w:t>
      </w:r>
      <w:proofErr w:type="gramStart"/>
      <w:r w:rsidRPr="008D32D6"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</w:t>
      </w:r>
      <w:r>
        <w:t>6</w:t>
      </w:r>
      <w:r w:rsidRPr="008D32D6">
        <w:t xml:space="preserve">. </w:t>
      </w:r>
      <w:proofErr w:type="gramStart"/>
      <w:r w:rsidRPr="008D32D6"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2.7</w:t>
      </w:r>
      <w:r w:rsidRPr="008D32D6">
        <w:t>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8</w:t>
      </w:r>
      <w:r w:rsidRPr="008D32D6">
        <w:t>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9</w:t>
      </w:r>
      <w:r w:rsidRPr="008D32D6">
        <w:t>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2.1</w:t>
      </w:r>
      <w:r>
        <w:t>0</w:t>
      </w:r>
      <w:r w:rsidRPr="008D32D6">
        <w:t>. Паспо</w:t>
      </w:r>
      <w:proofErr w:type="gramStart"/>
      <w:r w:rsidRPr="008D32D6">
        <w:t>рт стр</w:t>
      </w:r>
      <w:proofErr w:type="gramEnd"/>
      <w:r w:rsidRPr="008D32D6"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2.1</w:t>
      </w:r>
      <w:r>
        <w:t>1</w:t>
      </w:r>
      <w:r w:rsidRPr="008D32D6">
        <w:t>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12</w:t>
      </w:r>
      <w:r w:rsidRPr="008D32D6">
        <w:t xml:space="preserve">. </w:t>
      </w:r>
      <w:proofErr w:type="gramStart"/>
      <w:r w:rsidRPr="008D32D6">
        <w:t>Предоставленный</w:t>
      </w:r>
      <w:proofErr w:type="gramEnd"/>
      <w:r w:rsidRPr="008D32D6">
        <w:t xml:space="preserve">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13</w:t>
      </w:r>
      <w:r w:rsidRPr="008D32D6">
        <w:t xml:space="preserve">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</w:t>
      </w:r>
      <w:r w:rsidRPr="008D32D6">
        <w:lastRenderedPageBreak/>
        <w:t>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2.14</w:t>
      </w:r>
      <w:r w:rsidRPr="008D32D6">
        <w:t>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</w:t>
      </w:r>
      <w:r w:rsidRPr="008D32D6">
        <w:t>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</w:t>
      </w:r>
      <w:r w:rsidRPr="008D32D6">
        <w:t>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17</w:t>
      </w:r>
      <w:r w:rsidRPr="008D32D6">
        <w:t xml:space="preserve">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 w:rsidRPr="008D32D6">
        <w:t>др</w:t>
      </w:r>
      <w:proofErr w:type="spellEnd"/>
      <w:proofErr w:type="gramEnd"/>
      <w:r w:rsidRPr="008D32D6">
        <w:t>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2.</w:t>
      </w:r>
      <w:r>
        <w:t>18</w:t>
      </w:r>
      <w:r w:rsidRPr="008D32D6">
        <w:t>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2.</w:t>
      </w:r>
      <w:r>
        <w:t>19</w:t>
      </w:r>
      <w:r w:rsidRPr="008D32D6">
        <w:t>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 xml:space="preserve">3. ОБЪЕКТЫ БЛАГОУСТРОЙСТВА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3.1. К объектам благоустройства территории сельского поселения относятся: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3.1.1. </w:t>
      </w:r>
      <w:proofErr w:type="gramStart"/>
      <w:r w:rsidRPr="008D32D6"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3.1.3. Территории сооружений инженерной защиты территорий.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3.1.4. Специализированные территории:  кладбища,  территории свалок ТБО и др.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3.3.Благоустройство  осуществляют: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3.4. Не допускается ввод объектов капитального строительства в эксплуатацию до завершения выполнения работ по благоустройству территории в полном объеме в соответствии с утвержденным архитектурно-</w:t>
      </w:r>
      <w:proofErr w:type="gramStart"/>
      <w:r w:rsidRPr="008D32D6">
        <w:t>строительным проектом</w:t>
      </w:r>
      <w:proofErr w:type="gramEnd"/>
      <w:r w:rsidRPr="008D32D6">
        <w:t xml:space="preserve"> объекта.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3</w:t>
      </w:r>
      <w:r w:rsidRPr="008D32D6">
        <w:rPr>
          <w:b/>
        </w:rPr>
        <w:t>. ИНФОРМАЦИОННОЕ ОФОРМЛЕНИЕ ОБЪЕКТОВ БЛАГОУСТРОЙСТВА,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НАРУЖНАЯ РЕКЛАМА И ПРАЗДНИЧНОЕ ОФОРМЛЕНИЕ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ТЕРРИТОРИЙ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</w:t>
      </w:r>
      <w:r w:rsidRPr="008D32D6">
        <w:rPr>
          <w:b/>
        </w:rPr>
        <w:t>.1. Требования к информационному оформлению объектов благоустройства.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 xml:space="preserve">.1.1. </w:t>
      </w:r>
      <w:proofErr w:type="gramStart"/>
      <w:r w:rsidRPr="008D32D6"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.1.2. Общими требованиями к размещению знаков адресации являются: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унификация габаритов, мест размещения, соблюдение единых правил размещения;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.1.3. Знаки адресации размещаются на фасадах объектов в соответствии со следующими требованиями: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 w:rsidRPr="008D32D6">
          <w:t>35 см</w:t>
        </w:r>
      </w:smartTag>
      <w:r w:rsidRPr="008D32D6"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 w:rsidRPr="008D32D6">
          <w:t>20 см</w:t>
        </w:r>
      </w:smartTag>
      <w:r w:rsidRPr="008D32D6">
        <w:t>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- номерные знаки располагают на отдельных строениях (корпусах) на левой стороне фасада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на пересечении улиц должны быть установлены указатели с наименованием и направлением улиц перекрестка;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 w:rsidRPr="008D32D6">
          <w:t>2,5 м</w:t>
        </w:r>
      </w:smartTag>
      <w:r w:rsidRPr="008D32D6">
        <w:t xml:space="preserve"> до </w:t>
      </w:r>
      <w:smartTag w:uri="urn:schemas-microsoft-com:office:smarttags" w:element="metricconverter">
        <w:smartTagPr>
          <w:attr w:name="ProductID" w:val="3,5 м"/>
        </w:smartTagPr>
        <w:r w:rsidRPr="008D32D6">
          <w:t>3,5 м</w:t>
        </w:r>
      </w:smartTag>
      <w:r w:rsidRPr="008D32D6"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 w:rsidRPr="008D32D6">
          <w:t>1,0 м</w:t>
        </w:r>
      </w:smartTag>
      <w:r w:rsidRPr="008D32D6">
        <w:t xml:space="preserve"> от угла здания.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2732DB" w:rsidRDefault="00530B42" w:rsidP="002732DB">
      <w:pPr>
        <w:autoSpaceDE w:val="0"/>
        <w:autoSpaceDN w:val="0"/>
        <w:adjustRightInd w:val="0"/>
        <w:ind w:firstLine="540"/>
        <w:jc w:val="both"/>
      </w:pPr>
      <w:r>
        <w:t>3</w:t>
      </w:r>
      <w:r w:rsidRPr="008D32D6">
        <w:t>.</w:t>
      </w:r>
      <w:r>
        <w:t>1</w:t>
      </w:r>
      <w:r w:rsidRPr="008D32D6">
        <w:t>.</w:t>
      </w:r>
      <w:r>
        <w:t>7</w:t>
      </w:r>
      <w:r w:rsidRPr="008D32D6">
        <w:t xml:space="preserve">.Въездные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2732DB" w:rsidRPr="002732DB" w:rsidRDefault="002732DB" w:rsidP="002732DB">
      <w:pPr>
        <w:autoSpaceDE w:val="0"/>
        <w:autoSpaceDN w:val="0"/>
        <w:adjustRightInd w:val="0"/>
        <w:ind w:firstLine="540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2732DB" w:rsidRPr="002732DB" w:rsidRDefault="002732DB" w:rsidP="002732DB">
      <w:pPr>
        <w:pStyle w:val="msonormalmailrucssattributepostfix"/>
        <w:shd w:val="clear" w:color="auto" w:fill="FFFFFF"/>
        <w:ind w:firstLine="540"/>
        <w:jc w:val="both"/>
        <w:rPr>
          <w:color w:val="000000"/>
        </w:rPr>
      </w:pPr>
      <w:r w:rsidRPr="002732DB">
        <w:rPr>
          <w:b/>
          <w:bCs/>
          <w:color w:val="000000"/>
        </w:rPr>
        <w:t>3.2. Требования к размещению наружной рекламы и праздничного оформления территорий населенных пунктов.</w:t>
      </w:r>
    </w:p>
    <w:p w:rsid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lastRenderedPageBreak/>
        <w:t>3.2.2.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Ответственность за организацию и производство уборочных работ на территории, прилегающей к отдельно стоящим объектам рекламы в радиусе 5 м от конструкции, возлагается на владельцев рекламной конструкции или средства наружной информации.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3.2.4. Запрещается производить смену изображений (плакатов) на средствах наружной рекламы с заездом автотранспорта на газоны.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2732DB">
        <w:rPr>
          <w:color w:val="000000"/>
        </w:rPr>
        <w:t>3.2.13.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732DB" w:rsidRPr="002732DB" w:rsidRDefault="002732DB" w:rsidP="002732DB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8D32D6">
        <w:rPr>
          <w:b/>
        </w:rPr>
        <w:t>. ОРГАНИЗАЦИЯ РАБОТ ПО САНИТАРНОЙ ОЧИСТКЕ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ТЕРРИТОРИИ СЕЛЬСКОГО ПОСЕЛЕНИЯ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8D32D6">
        <w:rPr>
          <w:b/>
        </w:rPr>
        <w:t>.1.Общие положения.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4.</w:t>
      </w:r>
      <w:r w:rsidRPr="008D32D6">
        <w:t>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lastRenderedPageBreak/>
        <w:t>Санитарная очистка территории включает комплекс мероприятий по регулярной очистке проезжей части дорог, тротуаров, остановочных площадок транспорта, дворовых территорий, территорий, прилегающих к зданиям и сооружениям от грязи, мусора, снега и льда.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4</w:t>
      </w:r>
      <w:r w:rsidRPr="008D32D6">
        <w:t>.1.2. Администрация сельского поселения за счет средств бюджета сельского поселения обеспечивает: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организацию мероприятий по озеленению территории населенных пунктов;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4</w:t>
      </w:r>
      <w:r w:rsidRPr="008D32D6">
        <w:t>.1.3. Граждане и организации за счет собственных средств обеспечивают санитарную очистку, уборку и содержание в надлежащем порядке принадлежащих им на праве собственности или ином вещном праве земельных участков, а также не допускают захламления прилегающих к ним территорий.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 w:rsidRPr="002C69AC">
        <w:rPr>
          <w:b/>
        </w:rPr>
        <w:t>4.2.Санитарная очистка территории в весенне-летний период.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4.2.1.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4.2.2. Полив зеленых насаждений и газонов производится силами организаций и собственниками помещений.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4.2.3.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 xml:space="preserve">4.2.4.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 xml:space="preserve">4.2.5.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</w:t>
      </w:r>
      <w:r w:rsidRPr="002C69AC">
        <w:lastRenderedPageBreak/>
        <w:t>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 xml:space="preserve">4.2.6.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 w:rsidRPr="002C69AC">
          <w:t>15 см</w:t>
        </w:r>
      </w:smartTag>
      <w:r w:rsidRPr="002C69AC">
        <w:t xml:space="preserve">. Не допускается засорение полосы различным мусором. 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Скашивание травяного покрова до предельной высоты осуществляется специализированными организациями по договору с администрацией сельского поселения за счет средств бюджета сельского поселения в пределах расходов на благоустройство.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530B42" w:rsidRDefault="00530B42" w:rsidP="00530B42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2C69AC">
        <w:rPr>
          <w:b/>
        </w:rPr>
        <w:t xml:space="preserve">4.3.Санитарная очистка территории в осенне-зимний период 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 xml:space="preserve">Уборка дорог в осеннее </w:t>
      </w:r>
      <w:proofErr w:type="gramStart"/>
      <w:r w:rsidRPr="002C69AC">
        <w:t>-з</w:t>
      </w:r>
      <w:proofErr w:type="gramEnd"/>
      <w:r w:rsidRPr="002C69AC">
        <w:t>имний период должна обеспечивать нормальное движение пешеходов и транспортных средств независимо от погодных условий.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 xml:space="preserve">4.3.2. Разрешается укладка свежевыпавшего снега в валы и кучи на улицах, площадях,  скверах с последующей вывозкой. 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Запрещается: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- складирование снега на тротуарах, контейнерных площадках;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- сдвигание снега к стенам зданий и сооружений;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- складирование льда после сколки на газоны, насаждения, деревья, кустарники;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- вынос снега на проезжую часть и тротуары с дворовых территорий и территорий организаций;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</w:pPr>
      <w:r w:rsidRPr="002C69AC">
        <w:t>- откачивание воды на проезжую часть дороги при ликвидации аварий на водопроводных   сетях;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- сброс загрязненного снега на проезжую часть дорог и в водоемы.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 xml:space="preserve">4.3.3.Складирование снега, льда  на </w:t>
      </w:r>
      <w:proofErr w:type="spellStart"/>
      <w:r w:rsidRPr="002C69AC">
        <w:t>внутридворовых</w:t>
      </w:r>
      <w:proofErr w:type="spellEnd"/>
      <w:r w:rsidRPr="002C69AC">
        <w:t xml:space="preserve"> территориях должно осуществляться с учетом возможности отвода талых вод.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4.3.5. Посыпку песком, как правило, следует начинать немедленно с начала снегопада или появления гололеда.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Снег, сброшенный с крыш, следует немедленно вывозить.</w:t>
      </w:r>
    </w:p>
    <w:p w:rsidR="00530B42" w:rsidRPr="002C69AC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t>4.3.7.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2C69AC">
        <w:lastRenderedPageBreak/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8D32D6">
        <w:rPr>
          <w:b/>
        </w:rPr>
        <w:t>.БЛАГОУСТРОЙСТВО И СОДЕРЖАНИЕ ТЕРРИТОРИЙ ЖИЛОГО НАЗНАЧЕНИЯ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.2. Общественные пространства на территориях жилого назначения формируются системой пешеходных коммуникаций.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.4. </w:t>
      </w:r>
      <w:proofErr w:type="gramStart"/>
      <w:r w:rsidRPr="008D32D6">
        <w:t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объекты рекреации (скверы, бульвары, сады микрорайона, парки жилого района).</w:t>
      </w:r>
      <w:proofErr w:type="gramEnd"/>
      <w:r w:rsidRPr="008D32D6">
        <w:t xml:space="preserve"> При озеленении территорий не допускается применение растений с ядовитыми плодами.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.5. </w:t>
      </w:r>
      <w:proofErr w:type="gramStart"/>
      <w:r w:rsidRPr="008D32D6"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>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Pr="008D32D6">
        <w:t xml:space="preserve">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2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D32D6">
        <w:rPr>
          <w:b/>
        </w:rPr>
        <w:t>. СОДЕРЖАНИЕ МЕСТ МАССОВОГО ПРЕБЫВАНИЯ ГРАЖДАН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.2.Общие положения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.2.1.К местам массового пребывания граждан относятся: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территории рекреационного назначения - скверы, сады, детские площадки, пляжи,  палаточные городки, и др.;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места активного отдыха и зрелищных мероприятий – спортивные площадки и    др.;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территории памятников, стел, обелисков;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lastRenderedPageBreak/>
        <w:t>- территории торгового назначения - торговые площадки, предприятия торговли, бытового обслуживания и др.,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кладбища.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выполнять работы по благоустройству мест массового пребывания граждан;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устанавливать в местах массового пребывания граждан урны для сбора мелкого мусора и своевременно очищать их;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обеспечить установку и (или) размещение бесплатных туалетов в соответствии с действующими нормативами;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осуществлять обустройство, содержание и уборку парковок (парковочных карманов);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обеспечивать освещение мест массового пребывания граждан в темное время суток.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.2.4.На территориях мест массового пребывания граждан запрещается: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-размещать мусор в непредназначенных для этого местах,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разводить костры;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-выливать жидкости, способные нанести вред окружающей среде;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-выгуливать животных в непредназначенных для этих целей местах;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загрязнять территорию отходами производства и потребления;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мыть транспортные средства;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повреждать газоны, объекты естественного и искусственного озеленения;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повреждать малые архитектурные формы и перемещать их с установленных мест;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купать домашних животных.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.3.Благоустройство на территориях рекреационного назначения, местах активного отдыха и зрелищных мероприятий.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.3.4. 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>6</w:t>
      </w:r>
      <w:r w:rsidRPr="008D32D6">
        <w:t xml:space="preserve">.3.6. </w:t>
      </w:r>
      <w:proofErr w:type="gramStart"/>
      <w:r w:rsidRPr="008D32D6"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8D32D6">
          <w:t>20 м</w:t>
        </w:r>
      </w:smartTag>
      <w:r w:rsidRPr="008D32D6"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8D32D6">
          <w:t>40 м</w:t>
        </w:r>
      </w:smartTag>
      <w:r w:rsidRPr="008D32D6"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 w:rsidRPr="008D32D6">
          <w:t>100 м</w:t>
        </w:r>
      </w:smartTag>
      <w:r w:rsidRPr="008D32D6"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 w:rsidRPr="008D32D6">
        <w:t xml:space="preserve"> игровые площадки размещаются на озелененных территориях населенного пункта.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8D32D6">
          <w:t>0,7 кв. м</w:t>
        </w:r>
      </w:smartTag>
      <w:r w:rsidRPr="008D32D6"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8D32D6">
          <w:t>150 кв. м</w:t>
        </w:r>
      </w:smartTag>
      <w:r w:rsidRPr="008D32D6"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8D32D6">
          <w:t>300 кв. м</w:t>
        </w:r>
      </w:smartTag>
      <w:r w:rsidRPr="008D32D6"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8D32D6">
          <w:t>1600 кв. м</w:t>
        </w:r>
      </w:smartTag>
      <w:r w:rsidRPr="008D32D6">
        <w:t xml:space="preserve">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.3.10.Мягкие виды покрытия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.3.12.Конструкции игрового оборудования должны исключать острые углы, возможность </w:t>
      </w:r>
      <w:proofErr w:type="spellStart"/>
      <w:r w:rsidRPr="008D32D6">
        <w:t>застревания</w:t>
      </w:r>
      <w:proofErr w:type="spellEnd"/>
      <w:r w:rsidRPr="008D32D6"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.3.13.При размещении игрового оборудования требуется соблюдать расстояния, обеспечивающие безопасность детей.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8" w:history="1">
        <w:proofErr w:type="spellStart"/>
        <w:r w:rsidRPr="008D32D6">
          <w:rPr>
            <w:color w:val="0000FF"/>
          </w:rPr>
          <w:t>СанПиН</w:t>
        </w:r>
        <w:proofErr w:type="spellEnd"/>
        <w:r w:rsidRPr="008D32D6">
          <w:rPr>
            <w:color w:val="0000FF"/>
          </w:rPr>
          <w:t xml:space="preserve"> 2.2.1/2.1.1.1200</w:t>
        </w:r>
      </w:hyperlink>
      <w:r w:rsidRPr="008D32D6">
        <w:t>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 w:rsidRPr="008D32D6">
          <w:t>40 м</w:t>
        </w:r>
      </w:smartTag>
      <w:r w:rsidRPr="008D32D6">
        <w:t xml:space="preserve"> в зависимости от шумовых характеристик площадки.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>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6</w:t>
      </w:r>
      <w:r w:rsidRPr="008D32D6">
        <w:t xml:space="preserve">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.3.18. Территории пляжей должны соответствовать установленным санитарным нормам и правилам.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8D32D6">
        <w:t>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 xml:space="preserve">.4.Благоустройство на территориях памятников, стел, обелисков.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 xml:space="preserve">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 w:rsidRPr="008D32D6">
        <w:t>обкашивание</w:t>
      </w:r>
      <w:proofErr w:type="spellEnd"/>
      <w:r w:rsidRPr="008D32D6">
        <w:t xml:space="preserve"> травы.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.4.2.На территории памятников, стел, обелисков должны находиться урны для мелкого мусора.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Pr="008D32D6">
        <w:rPr>
          <w:b/>
        </w:rPr>
        <w:t>.5.Благоустройство на территориях кладбищ.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 xml:space="preserve">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.5.2.Основными элементами благоустройства территории кладбища являются: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-оборудование прилегающей территории кладбища контейнерами для мусора,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-емкость с водой, общественный туалет,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-исправное состояние подсобного здания, ограждения, подъездных дорог, площадок, инвентаря.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6</w:t>
      </w:r>
      <w:r w:rsidRPr="008D32D6">
        <w:t>.5.3.На территориях кладбищ запрещается: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-причинять ущерб надмогильным сооружениям, оборудованию кладбищ, насаждениям, ограждениям,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-выгул домашних животных, пастьба скота,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-стоянка, мойка транспорта,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-разведение костров,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-организовывать свалки мусора в непредназначенных для этого местах.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8D32D6">
        <w:rPr>
          <w:b/>
        </w:rPr>
        <w:t>. СОДЕРЖАНИЕ ТЕРРИТОРИЙ СТРОЯЩИХСЯ (РЕКОНСТРУИРУЕМЫХ)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t>ОБЪЕКТОВ КАПИТАЛЬНОГО СТРОИТЕЛЬСТВА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.2. Подъездные пути к зданиям, строительным площадкам должны иметь не пылящее твердое покрытие.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 w:rsidRPr="008D32D6">
          <w:t>1,6 метра</w:t>
        </w:r>
      </w:smartTag>
      <w:r w:rsidRPr="008D32D6"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 w:rsidRPr="008D32D6">
          <w:t>1,2 метра</w:t>
        </w:r>
      </w:smartTag>
      <w:r w:rsidRPr="008D32D6">
        <w:t>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 w:rsidRPr="008D32D6">
          <w:t>2 метров</w:t>
        </w:r>
      </w:smartTag>
      <w:r w:rsidRPr="008D32D6"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ограждения выполняются из непрозрачных жестких листовых материалов, либо железобетонных плит;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На ограждении необходимо устанавливать предупредительные надписи и знаки, а в ночное время - сигнальное освещение.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Pr="008D32D6">
        <w:t xml:space="preserve">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8D32D6">
          <w:t>1 метра</w:t>
        </w:r>
      </w:smartTag>
      <w:r w:rsidRPr="008D32D6"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 w:rsidRPr="008D32D6">
          <w:t>1,1 метра</w:t>
        </w:r>
      </w:smartTag>
      <w:r w:rsidRPr="008D32D6"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 w:rsidRPr="008D32D6">
          <w:t>0,15 метра</w:t>
        </w:r>
      </w:smartTag>
      <w:r w:rsidRPr="008D32D6"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 w:rsidRPr="008D32D6">
          <w:t>0,5 метра</w:t>
        </w:r>
      </w:smartTag>
      <w:r w:rsidRPr="008D32D6"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.5. Строительная площадка должна быть оборудована пунктом мойки колес автотранспорта.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 w:rsidRPr="008D32D6">
          <w:t>50 метров</w:t>
        </w:r>
      </w:smartTag>
      <w:r w:rsidRPr="008D32D6">
        <w:t xml:space="preserve"> в обе стороны от въездов на строительный объект.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 xml:space="preserve">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 w:rsidRPr="008D32D6">
          <w:t>2 метра</w:t>
        </w:r>
      </w:smartTag>
      <w:r w:rsidRPr="008D32D6"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Запрещается складирование мусора в навал строительного мусора на территории строительной площадки.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Бытовой мусор должен собираться и вывозиться с учетом требований настоящих Правил.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7</w:t>
      </w:r>
      <w:r w:rsidRPr="008D32D6">
        <w:t>.10. В случае</w:t>
      </w:r>
      <w:proofErr w:type="gramStart"/>
      <w:r w:rsidRPr="008D32D6">
        <w:t>,</w:t>
      </w:r>
      <w:proofErr w:type="gramEnd"/>
      <w:r w:rsidRPr="008D32D6"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8</w:t>
      </w:r>
      <w:r w:rsidRPr="008D32D6">
        <w:rPr>
          <w:b/>
        </w:rPr>
        <w:t xml:space="preserve">.СОДЕРЖАНИЕ, РЕМОНТ, ЭКСПЛУАТАЦИЯ ОБЪЕКТОВ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D32D6">
        <w:rPr>
          <w:b/>
        </w:rPr>
        <w:t>РОЗНИЧНОЙ ТОРГОВЛИ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8</w:t>
      </w:r>
      <w:r w:rsidRPr="008D32D6">
        <w:t>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8</w:t>
      </w:r>
      <w:r w:rsidRPr="008D32D6">
        <w:t>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</w:t>
      </w:r>
      <w:r w:rsidRPr="008D32D6">
        <w:rPr>
          <w:b/>
        </w:rPr>
        <w:t xml:space="preserve"> СОДЕРЖАНИЕ И ЭКСПЛУАТАЦИЯ ДОРОГ, МОСТОВ, ПЕШЕХОДНЫХ СООРУЖЕНИЙ  И ИНЫХ ТРАНСПОРТНЫХ ИНЖЕНЕРНЫХ СООРУЖЕНИЙ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9</w:t>
      </w:r>
      <w:r w:rsidRPr="008D32D6">
        <w:rPr>
          <w:bCs/>
        </w:rPr>
        <w:t>.1.Обязательный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.2.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</w:t>
      </w:r>
      <w:r w:rsidRPr="008D32D6">
        <w:lastRenderedPageBreak/>
        <w:t>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 xml:space="preserve">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 xml:space="preserve">.5. Дорожные знаки должны быть выполнены и установлены в соответствии с ГОСТ </w:t>
      </w:r>
      <w:proofErr w:type="gramStart"/>
      <w:r w:rsidRPr="008D32D6">
        <w:t>Р</w:t>
      </w:r>
      <w:proofErr w:type="gramEnd"/>
      <w:r w:rsidRPr="008D32D6"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.6. Опасные для движения участки улиц, в том числе проходящие по мостам и путепроводам, должны быть оборудованы ограждениями.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Поврежденные элементы ограждений подлежат восстановлению или замене в течение 5 суток после обнаружения дефектов.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>
        <w:t>9</w:t>
      </w:r>
      <w:r w:rsidRPr="008D32D6">
        <w:t>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>.11. С целью сохранения дорожных покрытий на территории сельского поселения запрещается: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подвоз груза волоком;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перегон по улицам населенных пунктов, имеющим твердое покрытие, машин на гусеничном ходу;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движение и стоянка большегрузного транспорта на внутриквартальных территориях.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.12. </w:t>
      </w:r>
      <w:proofErr w:type="gramStart"/>
      <w:r w:rsidRPr="008D32D6"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 w:rsidRPr="008D32D6">
        <w:t>межпоселенческого</w:t>
      </w:r>
      <w:proofErr w:type="spellEnd"/>
      <w:r w:rsidRPr="008D32D6"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9</w:t>
      </w:r>
      <w:r w:rsidRPr="008D32D6">
        <w:t>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>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Pr="008D32D6">
        <w:t>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Pr="008D32D6">
        <w:t>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>
        <w:t>9</w:t>
      </w:r>
      <w:r w:rsidRPr="008D32D6">
        <w:t xml:space="preserve">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8D32D6">
        <w:t>маломобильных</w:t>
      </w:r>
      <w:proofErr w:type="spellEnd"/>
      <w:r w:rsidRPr="008D32D6">
        <w:t xml:space="preserve"> групп населения.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</w:t>
      </w:r>
      <w:r>
        <w:rPr>
          <w:b/>
        </w:rPr>
        <w:t>0</w:t>
      </w:r>
      <w:r w:rsidRPr="008D32D6">
        <w:rPr>
          <w:b/>
        </w:rPr>
        <w:t>. СОДЕРЖАНИЕ ЗЕЛЕНЫХ НАСАЖДЕНИЙ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.1. </w:t>
      </w:r>
      <w:proofErr w:type="gramStart"/>
      <w:r w:rsidRPr="008D32D6"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.2.В систему зеленых насаждений входят: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Насаждения общего пользования - насаждения, расположенные на территории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Насаждения специального назначения - насаждения, расположенные на территориях санитарно-защитных зон, кладбищ.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lastRenderedPageBreak/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 w:rsidRPr="008D32D6">
        <w:t>саморегуляции</w:t>
      </w:r>
      <w:proofErr w:type="spellEnd"/>
      <w:r w:rsidRPr="008D32D6">
        <w:t>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.6. Лица, </w:t>
      </w:r>
      <w:proofErr w:type="gramStart"/>
      <w:r w:rsidRPr="008D32D6">
        <w:t>указанным</w:t>
      </w:r>
      <w:proofErr w:type="gramEnd"/>
      <w:r w:rsidRPr="008D32D6">
        <w:t xml:space="preserve"> в подпункте 15.3. настоящих Правил, обязаны: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проводить своевременный ремонт ограждений зеленых насаждений.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.7. На площадях зеленых насаждений запрещается: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ходить и лежать на газонах и в молодых лесных посадках;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ломать деревья, кустарники, сучья и ветви, срывать листья и цветы, сбивать и собирать плоды;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разбивать палатки и разводить костры;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засорять газоны, цветники, дорожки и водоемы;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портить скульптуры, скамейки, ограды;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ездить на велосипедах, мотоциклах, лошадях, тракторах и автомашинах;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парковать автотранспортные средства на газонах;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пасти скот;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D32D6">
          <w:t>1,5 м</w:t>
        </w:r>
      </w:smartTag>
      <w:r w:rsidRPr="008D32D6">
        <w:t xml:space="preserve"> от ствола и засыпать шейки деревьев землей или строительным мусором;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D32D6">
          <w:t>10 м</w:t>
        </w:r>
      </w:smartTag>
      <w:r w:rsidRPr="008D32D6">
        <w:t xml:space="preserve"> от деревьев и кустарников, обеспечить защиту от попадания ГСМ к растениям через почву,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 w:rsidRPr="008D32D6">
          <w:t>2,5 м</w:t>
        </w:r>
      </w:smartTag>
      <w:r w:rsidRPr="008D32D6"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 w:rsidRPr="008D32D6">
          <w:t>1,5 м</w:t>
        </w:r>
      </w:smartTag>
      <w:r w:rsidRPr="008D32D6">
        <w:t xml:space="preserve"> от кустарников.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добывать растительную землю, песок и производить другие раскопки;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выгуливать и отпускать с поводка собак в скверах и иных территориях зеленых насаждений;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- сжигать листву и мусор на территории общего пользования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.8. Запрещается  самовольная вырубка деревьев и кустарников.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lastRenderedPageBreak/>
        <w:t>1</w:t>
      </w:r>
      <w:r>
        <w:t>0</w:t>
      </w:r>
      <w:r w:rsidRPr="008D32D6">
        <w:t xml:space="preserve">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 xml:space="preserve">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2"/>
      </w:pPr>
      <w:r w:rsidRPr="008D32D6">
        <w:t>1</w:t>
      </w:r>
      <w:r>
        <w:t>0</w:t>
      </w:r>
      <w:r w:rsidRPr="008D32D6">
        <w:t>.15. Разрешение на вырубку сухостоя выдается администрацией сельского поселения.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 xml:space="preserve">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0</w:t>
      </w:r>
      <w:r w:rsidRPr="008D32D6">
        <w:t>.18. Охрана зеленых насаждений сельского поселения является общественным долгом каждого жителя сельсовета.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D32D6">
        <w:rPr>
          <w:b/>
        </w:rPr>
        <w:t>1</w:t>
      </w:r>
      <w:r>
        <w:rPr>
          <w:b/>
        </w:rPr>
        <w:t>1</w:t>
      </w:r>
      <w:r w:rsidRPr="008D32D6">
        <w:rPr>
          <w:b/>
        </w:rPr>
        <w:t>.СОДЕРЖАНИЕ И БЛАГОУСТРОЙСТВО РОДНИКОВ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 xml:space="preserve">.1.Родники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.2.Родники снабжаются водосливными трубами, отводящими избыток воды.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.3.Территория вблизи родников должна быть огорожена, благоустроена скамейкой для отдыха, урнами для мелкого мусора.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.4.На территории родника запрещается: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-осуществление бытовых процедур: купание, стирка и полоскание белья,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 xml:space="preserve">-водопой, купание домашних животных, 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-стоянка, мытье транспортных средств,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- загрязнение территории отходами производства и потребления.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  <w:outlineLvl w:val="1"/>
      </w:pPr>
      <w:r w:rsidRPr="008D32D6">
        <w:t>1</w:t>
      </w:r>
      <w:r>
        <w:t>1</w:t>
      </w:r>
      <w:r w:rsidRPr="008D32D6">
        <w:t>.5.Информация о запрещающих действиях размещается на территории родника на видном месте.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  <w:r w:rsidRPr="008D32D6">
        <w:rPr>
          <w:b/>
        </w:rPr>
        <w:lastRenderedPageBreak/>
        <w:t>1</w:t>
      </w:r>
      <w:r>
        <w:rPr>
          <w:b/>
        </w:rPr>
        <w:t>2</w:t>
      </w:r>
      <w:r w:rsidRPr="008D32D6">
        <w:rPr>
          <w:b/>
        </w:rPr>
        <w:t xml:space="preserve">.КОНТРОЛЬ </w:t>
      </w:r>
      <w:r>
        <w:rPr>
          <w:b/>
        </w:rPr>
        <w:t xml:space="preserve">И ОТВЕСТВЕННОСТЬ </w:t>
      </w:r>
      <w:r w:rsidRPr="008D32D6">
        <w:rPr>
          <w:b/>
        </w:rPr>
        <w:t>ЗА СОБЛЮДЕНИЕ ПРАВИЛ БЛАГОУСТРОЙСТВА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1</w:t>
      </w:r>
      <w:r>
        <w:t>2</w:t>
      </w:r>
      <w:r w:rsidRPr="008D32D6">
        <w:t>.1.</w:t>
      </w:r>
      <w:proofErr w:type="gramStart"/>
      <w:r w:rsidRPr="008D32D6">
        <w:t>Контроль за</w:t>
      </w:r>
      <w:proofErr w:type="gramEnd"/>
      <w:r w:rsidRPr="008D32D6">
        <w:t xml:space="preserve"> соблюдением настоящих Правил о</w:t>
      </w:r>
      <w:r>
        <w:t xml:space="preserve">существляется в соответствии с </w:t>
      </w:r>
      <w:r w:rsidRPr="008D32D6">
        <w:t>муниципальными правовыми актами.</w:t>
      </w:r>
    </w:p>
    <w:p w:rsidR="00530B42" w:rsidRPr="008D32D6" w:rsidRDefault="00530B42" w:rsidP="00530B42">
      <w:pPr>
        <w:autoSpaceDE w:val="0"/>
        <w:autoSpaceDN w:val="0"/>
        <w:adjustRightInd w:val="0"/>
        <w:ind w:firstLine="540"/>
        <w:jc w:val="both"/>
      </w:pPr>
      <w:r w:rsidRPr="008D32D6">
        <w:t>1</w:t>
      </w:r>
      <w:r>
        <w:t>2</w:t>
      </w:r>
      <w:r w:rsidRPr="008D32D6">
        <w:t>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30B42" w:rsidRPr="008D32D6" w:rsidRDefault="00530B42" w:rsidP="00530B42"/>
    <w:p w:rsidR="00530B42" w:rsidRPr="008D32D6" w:rsidRDefault="00530B42" w:rsidP="00530B42">
      <w:pPr>
        <w:pStyle w:val="a5"/>
        <w:tabs>
          <w:tab w:val="left" w:pos="708"/>
        </w:tabs>
        <w:ind w:left="-709" w:right="-143"/>
        <w:rPr>
          <w:sz w:val="24"/>
          <w:szCs w:val="24"/>
        </w:rPr>
      </w:pPr>
    </w:p>
    <w:p w:rsidR="00530B42" w:rsidRPr="008D32D6" w:rsidRDefault="00530B42" w:rsidP="00530B42">
      <w:pPr>
        <w:pStyle w:val="a5"/>
        <w:tabs>
          <w:tab w:val="left" w:pos="708"/>
        </w:tabs>
        <w:ind w:left="-709" w:right="-143"/>
        <w:rPr>
          <w:b/>
          <w:sz w:val="24"/>
          <w:szCs w:val="24"/>
        </w:rPr>
      </w:pPr>
    </w:p>
    <w:p w:rsidR="003E037A" w:rsidRDefault="003E037A"/>
    <w:sectPr w:rsidR="003E037A" w:rsidSect="00530B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F4" w:rsidRDefault="003E19F4" w:rsidP="00530B42">
      <w:r>
        <w:separator/>
      </w:r>
    </w:p>
  </w:endnote>
  <w:endnote w:type="continuationSeparator" w:id="0">
    <w:p w:rsidR="003E19F4" w:rsidRDefault="003E19F4" w:rsidP="0053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2852"/>
      <w:docPartObj>
        <w:docPartGallery w:val="Page Numbers (Bottom of Page)"/>
        <w:docPartUnique/>
      </w:docPartObj>
    </w:sdtPr>
    <w:sdtContent>
      <w:p w:rsidR="00530B42" w:rsidRDefault="00E544F7">
        <w:pPr>
          <w:pStyle w:val="a7"/>
          <w:jc w:val="right"/>
        </w:pPr>
        <w:fldSimple w:instr=" PAGE   \* MERGEFORMAT ">
          <w:r w:rsidR="002732DB">
            <w:rPr>
              <w:noProof/>
            </w:rPr>
            <w:t>17</w:t>
          </w:r>
        </w:fldSimple>
      </w:p>
    </w:sdtContent>
  </w:sdt>
  <w:p w:rsidR="00530B42" w:rsidRDefault="00530B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F4" w:rsidRDefault="003E19F4" w:rsidP="00530B42">
      <w:r>
        <w:separator/>
      </w:r>
    </w:p>
  </w:footnote>
  <w:footnote w:type="continuationSeparator" w:id="0">
    <w:p w:rsidR="003E19F4" w:rsidRDefault="003E19F4" w:rsidP="0053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9BC"/>
    <w:multiLevelType w:val="hybridMultilevel"/>
    <w:tmpl w:val="ACE8E782"/>
    <w:lvl w:ilvl="0" w:tplc="9686FA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42"/>
    <w:rsid w:val="00080C91"/>
    <w:rsid w:val="002732DB"/>
    <w:rsid w:val="003E037A"/>
    <w:rsid w:val="003E19F4"/>
    <w:rsid w:val="00530B42"/>
    <w:rsid w:val="00E5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30B4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30B4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30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30B42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530B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30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0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732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BCF97DA8270F0BF2BD20E1175995160BF0DE5B12F5F68FCB414D5B1C1FED8892EDFEDDBF3434qBJ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7924</Words>
  <Characters>45171</Characters>
  <Application>Microsoft Office Word</Application>
  <DocSecurity>0</DocSecurity>
  <Lines>376</Lines>
  <Paragraphs>105</Paragraphs>
  <ScaleCrop>false</ScaleCrop>
  <Company/>
  <LinksUpToDate>false</LinksUpToDate>
  <CharactersWithSpaces>52990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2019-04-12T08:15:00Z</dcterms:created>
  <dcterms:modified xsi:type="dcterms:W3CDTF">2019-04-15T10:06:00Z</dcterms:modified>
</cp:coreProperties>
</file>