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16DDB" w:rsidRPr="00AF5661" w:rsidTr="00BD441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6DDB" w:rsidRPr="00AF5661" w:rsidRDefault="00916DDB" w:rsidP="00BD441F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16DDB" w:rsidRPr="00AF5661" w:rsidRDefault="00916DDB" w:rsidP="00BD441F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6DDB" w:rsidRPr="00AF5661" w:rsidRDefault="00916DDB" w:rsidP="00BD441F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6DDB" w:rsidRPr="00AF5661" w:rsidRDefault="00916DDB" w:rsidP="00BD441F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16DDB" w:rsidRPr="00AF5661" w:rsidRDefault="00916DDB" w:rsidP="00BD441F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16DDB" w:rsidRPr="00CE7F5D" w:rsidRDefault="00916DDB" w:rsidP="00BD441F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916DDB" w:rsidRPr="00AF5661" w:rsidRDefault="00916DDB" w:rsidP="00916DD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916DDB" w:rsidRDefault="00916DDB" w:rsidP="00916DDB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132F59" w:rsidRDefault="00132F59" w:rsidP="00916DDB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ПРОЕКТ </w:t>
      </w:r>
    </w:p>
    <w:p w:rsidR="00916DDB" w:rsidRPr="00B052B7" w:rsidRDefault="00916DDB" w:rsidP="00916DDB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</w:rPr>
      </w:pPr>
      <w:r w:rsidRPr="00B052B7">
        <w:rPr>
          <w:rFonts w:ascii="Times New Roman" w:hAnsi="Times New Roman" w:cs="Times New Roman"/>
          <w:color w:val="FF0000"/>
        </w:rPr>
        <w:t xml:space="preserve">                       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О РАСЧЕТНЫХ ПОКАЗАТЕЛЯХ РЫНОЧНОЙ СТОИМОСТИ ПРИОБРЕТЕНИЯ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ЖИЛОГО ПОМЕЩЕНИЯ НА ОДНОГО ЧЛЕНА СЕМЬИ ГРАЖДАНИНА-ЗАЯВИТЕЛЯ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И НОВОГО ПОРОГОВОГО ЗНАЧЕНИЯ ДОХОДА, ПРИХОДЯЩЕГОСЯ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НА КАЖДОГО ЧЛЕНА СЕМЬИ ГРАЖДАНИНА-ЗАЯВИТЕЛЯ НА 2018-2019 ГОДЫ</w:t>
      </w:r>
    </w:p>
    <w:p w:rsid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В соответствии с </w:t>
      </w:r>
      <w:hyperlink r:id="rId6" w:history="1">
        <w:r w:rsidRPr="00B052B7">
          <w:rPr>
            <w:color w:val="0000FF"/>
            <w:sz w:val="28"/>
            <w:szCs w:val="28"/>
          </w:rPr>
          <w:t>пунктом 2 части 1 статьи 14</w:t>
        </w:r>
      </w:hyperlink>
      <w:r w:rsidRPr="00B052B7">
        <w:rPr>
          <w:sz w:val="28"/>
          <w:szCs w:val="28"/>
        </w:rPr>
        <w:t xml:space="preserve">, </w:t>
      </w:r>
      <w:hyperlink r:id="rId7" w:history="1">
        <w:r w:rsidRPr="00B052B7">
          <w:rPr>
            <w:color w:val="0000FF"/>
            <w:sz w:val="28"/>
            <w:szCs w:val="28"/>
          </w:rPr>
          <w:t>части 2 статьи 49</w:t>
        </w:r>
      </w:hyperlink>
      <w:r w:rsidRPr="00B052B7">
        <w:rPr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B052B7">
          <w:rPr>
            <w:color w:val="0000FF"/>
            <w:sz w:val="28"/>
            <w:szCs w:val="28"/>
          </w:rPr>
          <w:t>пунктом 2 статьи 4</w:t>
        </w:r>
      </w:hyperlink>
      <w:r w:rsidRPr="00B052B7">
        <w:rPr>
          <w:sz w:val="28"/>
          <w:szCs w:val="28"/>
        </w:rPr>
        <w:t xml:space="preserve">, </w:t>
      </w:r>
      <w:hyperlink r:id="rId9" w:history="1">
        <w:r w:rsidRPr="00B052B7">
          <w:rPr>
            <w:color w:val="0000FF"/>
            <w:sz w:val="28"/>
            <w:szCs w:val="28"/>
          </w:rPr>
          <w:t>частей 1</w:t>
        </w:r>
      </w:hyperlink>
      <w:r w:rsidRPr="00B052B7">
        <w:rPr>
          <w:sz w:val="28"/>
          <w:szCs w:val="28"/>
        </w:rPr>
        <w:t xml:space="preserve">, </w:t>
      </w:r>
      <w:hyperlink r:id="rId10" w:history="1">
        <w:r w:rsidRPr="00B052B7">
          <w:rPr>
            <w:color w:val="0000FF"/>
            <w:sz w:val="28"/>
            <w:szCs w:val="28"/>
          </w:rPr>
          <w:t>5 статьи 7</w:t>
        </w:r>
      </w:hyperlink>
      <w:r w:rsidRPr="00B052B7">
        <w:rPr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 решил: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1. Установить по сельскому поселению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Pr="00B052B7">
          <w:rPr>
            <w:color w:val="0000FF"/>
            <w:sz w:val="28"/>
            <w:szCs w:val="28"/>
          </w:rPr>
          <w:t>приложению № 1</w:t>
        </w:r>
      </w:hyperlink>
      <w:r w:rsidRPr="00B052B7">
        <w:rPr>
          <w:sz w:val="28"/>
          <w:szCs w:val="28"/>
        </w:rPr>
        <w:t>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2. Установить по сельскому поселению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13995 (тринадцать тысяч девятьсот девяносто пять) рублей согласно </w:t>
      </w:r>
      <w:hyperlink w:anchor="P45" w:history="1">
        <w:r w:rsidRPr="00B052B7">
          <w:rPr>
            <w:color w:val="0000FF"/>
            <w:sz w:val="28"/>
            <w:szCs w:val="28"/>
          </w:rPr>
          <w:t>приложению № 2</w:t>
        </w:r>
      </w:hyperlink>
      <w:r w:rsidRPr="00B052B7">
        <w:rPr>
          <w:sz w:val="28"/>
          <w:szCs w:val="28"/>
        </w:rPr>
        <w:t>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3. Опубликовать настоящее решение на официальном сайте администрации сельского поселения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Башкортостан. </w:t>
      </w:r>
    </w:p>
    <w:p w:rsid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052B7" w:rsidRPr="00E17978" w:rsidRDefault="00B052B7" w:rsidP="00B052B7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А.Д.К</w:t>
      </w:r>
      <w:r w:rsidRPr="00E17978">
        <w:rPr>
          <w:b/>
          <w:sz w:val="28"/>
          <w:szCs w:val="28"/>
        </w:rPr>
        <w:t>аюмов</w:t>
      </w:r>
    </w:p>
    <w:p w:rsidR="00B052B7" w:rsidRDefault="00B052B7" w:rsidP="00B052B7">
      <w:pPr>
        <w:suppressAutoHyphens/>
        <w:ind w:firstLine="6237"/>
      </w:pPr>
    </w:p>
    <w:p w:rsidR="00B052B7" w:rsidRPr="00485D9D" w:rsidRDefault="00B052B7" w:rsidP="00B052B7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B052B7" w:rsidRDefault="00132F59" w:rsidP="00B052B7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B052B7">
        <w:rPr>
          <w:b/>
          <w:sz w:val="26"/>
          <w:szCs w:val="26"/>
        </w:rPr>
        <w:t xml:space="preserve"> ноября  2018 год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bookmarkStart w:id="0" w:name="_GoBack"/>
      <w:bookmarkStart w:id="1" w:name="P25"/>
      <w:bookmarkEnd w:id="0"/>
      <w:bookmarkEnd w:id="1"/>
      <w:r w:rsidRPr="00B052B7">
        <w:rPr>
          <w:sz w:val="28"/>
          <w:szCs w:val="28"/>
        </w:rPr>
        <w:lastRenderedPageBreak/>
        <w:t>Приложение № 1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к </w:t>
      </w:r>
      <w:r w:rsidR="00944644">
        <w:rPr>
          <w:sz w:val="28"/>
          <w:szCs w:val="28"/>
        </w:rPr>
        <w:t>проекту решения</w:t>
      </w:r>
      <w:r w:rsidRPr="00B052B7">
        <w:rPr>
          <w:sz w:val="28"/>
          <w:szCs w:val="28"/>
        </w:rPr>
        <w:t xml:space="preserve"> Совета 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сельсовет муниципального района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Бураевский район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Республики Башкортостан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от </w:t>
      </w:r>
      <w:r w:rsidR="00944644">
        <w:rPr>
          <w:sz w:val="28"/>
          <w:szCs w:val="28"/>
        </w:rPr>
        <w:t xml:space="preserve">                </w:t>
      </w:r>
      <w:r w:rsidRPr="00B052B7">
        <w:rPr>
          <w:sz w:val="28"/>
          <w:szCs w:val="28"/>
        </w:rPr>
        <w:t>2018 г. №</w:t>
      </w:r>
      <w:r w:rsidR="00944644">
        <w:rPr>
          <w:sz w:val="28"/>
          <w:szCs w:val="28"/>
        </w:rPr>
        <w:t xml:space="preserve"> 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052B7">
        <w:rPr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1" w:history="1">
        <w:r w:rsidRPr="00B052B7">
          <w:rPr>
            <w:color w:val="0000FF"/>
            <w:sz w:val="28"/>
            <w:szCs w:val="28"/>
          </w:rPr>
          <w:t>Приказа</w:t>
        </w:r>
      </w:hyperlink>
      <w:r w:rsidRPr="00B052B7">
        <w:rPr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B052B7">
        <w:rPr>
          <w:sz w:val="28"/>
          <w:szCs w:val="28"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СЖ = НП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РС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РЦ, где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РС - размер семьи (количество членов семьи);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РЦ - средняя расчетная рыночная цена 1 кв. м жилья в Бураевском районе - 33209 рублей согласно </w:t>
      </w:r>
      <w:hyperlink r:id="rId12" w:history="1">
        <w:r w:rsidRPr="00B052B7">
          <w:rPr>
            <w:color w:val="0000FF"/>
            <w:sz w:val="28"/>
            <w:szCs w:val="28"/>
          </w:rPr>
          <w:t>Приказу</w:t>
        </w:r>
      </w:hyperlink>
      <w:r w:rsidRPr="00B052B7">
        <w:rPr>
          <w:sz w:val="28"/>
          <w:szCs w:val="28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СЖ = 18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1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33209 = 597762 рубля.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bookmarkStart w:id="2" w:name="P45"/>
      <w:bookmarkEnd w:id="2"/>
      <w:r w:rsidRPr="00B052B7">
        <w:rPr>
          <w:sz w:val="28"/>
          <w:szCs w:val="28"/>
        </w:rPr>
        <w:lastRenderedPageBreak/>
        <w:t>Приложение № 2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к </w:t>
      </w:r>
      <w:r w:rsidR="00944644">
        <w:rPr>
          <w:sz w:val="28"/>
          <w:szCs w:val="28"/>
        </w:rPr>
        <w:t>проекту решения</w:t>
      </w:r>
      <w:r w:rsidRPr="00B052B7">
        <w:rPr>
          <w:sz w:val="28"/>
          <w:szCs w:val="28"/>
        </w:rPr>
        <w:t xml:space="preserve"> Совета 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сельского поселения К</w:t>
      </w:r>
      <w:r w:rsidR="00DA5E7B">
        <w:rPr>
          <w:sz w:val="28"/>
          <w:szCs w:val="28"/>
        </w:rPr>
        <w:t>ушманаковский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сельсовет муниципального района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Бураевский район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Республики Башкортостан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от  </w:t>
      </w:r>
      <w:r w:rsidR="00944644">
        <w:rPr>
          <w:sz w:val="28"/>
          <w:szCs w:val="28"/>
        </w:rPr>
        <w:t xml:space="preserve">            </w:t>
      </w:r>
      <w:r w:rsidRPr="00B052B7">
        <w:rPr>
          <w:sz w:val="28"/>
          <w:szCs w:val="28"/>
        </w:rPr>
        <w:t>2018 г. №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ПД = (СЖ / </w:t>
      </w:r>
      <w:proofErr w:type="gramStart"/>
      <w:r w:rsidRPr="00B052B7">
        <w:rPr>
          <w:sz w:val="28"/>
          <w:szCs w:val="28"/>
        </w:rPr>
        <w:t>ПН</w:t>
      </w:r>
      <w:proofErr w:type="gramEnd"/>
      <w:r w:rsidRPr="00B052B7">
        <w:rPr>
          <w:sz w:val="28"/>
          <w:szCs w:val="28"/>
        </w:rPr>
        <w:t>) / РС + ПМ, где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052B7">
        <w:rPr>
          <w:sz w:val="28"/>
          <w:szCs w:val="28"/>
        </w:rPr>
        <w:t>ПН</w:t>
      </w:r>
      <w:proofErr w:type="gramEnd"/>
      <w:r w:rsidRPr="00B052B7">
        <w:rPr>
          <w:sz w:val="28"/>
          <w:szCs w:val="28"/>
        </w:rPr>
        <w:t xml:space="preserve"> - установленный период накоплений (в месяцах) - 10 лет - 120 месяцев;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РС - размер семьи;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ПМ - прожиточный минимум на одного члена семьи - 9014 рублей согласно </w:t>
      </w:r>
      <w:hyperlink r:id="rId13" w:history="1">
        <w:r w:rsidRPr="00B052B7">
          <w:rPr>
            <w:color w:val="0000FF"/>
            <w:sz w:val="28"/>
            <w:szCs w:val="28"/>
          </w:rPr>
          <w:t>Постановлению</w:t>
        </w:r>
      </w:hyperlink>
      <w:r w:rsidRPr="00B052B7">
        <w:rPr>
          <w:sz w:val="28"/>
          <w:szCs w:val="28"/>
        </w:rPr>
        <w:t xml:space="preserve"> Правительства Республики Башкортостан от 05.09.2018г. №424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ПД = (597762 / 120) / 1 + 9014 = 13995 рублей.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052B7" w:rsidRPr="00B052B7" w:rsidRDefault="00B052B7" w:rsidP="00B052B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26F87" w:rsidRDefault="00126F87" w:rsidP="00B052B7"/>
    <w:sectPr w:rsidR="00126F87" w:rsidSect="00B052B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DB"/>
    <w:rsid w:val="00126F87"/>
    <w:rsid w:val="00132F59"/>
    <w:rsid w:val="002729F4"/>
    <w:rsid w:val="002E74BF"/>
    <w:rsid w:val="00615ACA"/>
    <w:rsid w:val="00807DDF"/>
    <w:rsid w:val="0087570F"/>
    <w:rsid w:val="00916DDB"/>
    <w:rsid w:val="00944644"/>
    <w:rsid w:val="00B052B7"/>
    <w:rsid w:val="00DA5E7B"/>
    <w:rsid w:val="00E257F5"/>
    <w:rsid w:val="00ED0C19"/>
    <w:rsid w:val="00F11FAE"/>
    <w:rsid w:val="00FC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16DD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16DD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16DD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16DD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3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2" Type="http://schemas.openxmlformats.org/officeDocument/2006/relationships/hyperlink" Target="consultantplus://offline/ref=0F658218D4B9E9607C58EEB5454A5C10CFCC4413E53D385837BF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1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EFA7-7638-49BC-8045-B47142A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2018-12-29T03:40:00Z</cp:lastPrinted>
  <dcterms:created xsi:type="dcterms:W3CDTF">2018-12-20T11:32:00Z</dcterms:created>
  <dcterms:modified xsi:type="dcterms:W3CDTF">2018-12-29T03:41:00Z</dcterms:modified>
</cp:coreProperties>
</file>