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E7F5D" w:rsidRPr="00AF5661" w:rsidTr="00734DC4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jc w:val="center"/>
              <w:rPr>
                <w:b/>
                <w:shadow/>
                <w:lang w:val="be-BY"/>
              </w:rPr>
            </w:pPr>
            <w:r w:rsidRPr="00AF56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F566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AF566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F566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F566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E7F5D" w:rsidRPr="00AF5661" w:rsidRDefault="00CE7F5D" w:rsidP="00734DC4">
            <w:pPr>
              <w:jc w:val="center"/>
              <w:rPr>
                <w:b/>
                <w:i/>
              </w:rPr>
            </w:pPr>
            <w:r w:rsidRPr="00AF566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AF566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E7F5D" w:rsidRPr="00AF5661" w:rsidRDefault="00CE7F5D" w:rsidP="00734DC4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E7F5D" w:rsidRPr="00CE7F5D" w:rsidRDefault="00CE7F5D" w:rsidP="00CE7F5D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  <w:r w:rsidRPr="00AF5661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CE7F5D" w:rsidRPr="00AF5661" w:rsidRDefault="00CE7F5D" w:rsidP="00CE7F5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F5661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 w:rsidRPr="00AF5661">
        <w:rPr>
          <w:rStyle w:val="FontStyle24"/>
          <w:sz w:val="28"/>
          <w:szCs w:val="28"/>
        </w:rPr>
        <w:t xml:space="preserve">   </w:t>
      </w:r>
    </w:p>
    <w:p w:rsidR="00CE7F5D" w:rsidRDefault="00CE7F5D" w:rsidP="00CE7F5D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AF566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CE7F5D" w:rsidRPr="00D47AE0" w:rsidRDefault="00182836" w:rsidP="00CE7F5D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 </w:t>
      </w:r>
      <w:r w:rsidR="00CE7F5D" w:rsidRPr="00D47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</w:p>
    <w:p w:rsidR="00C20F8A" w:rsidRPr="00B902FA" w:rsidRDefault="00C20F8A" w:rsidP="00B902FA">
      <w:pPr>
        <w:jc w:val="center"/>
        <w:outlineLvl w:val="1"/>
        <w:rPr>
          <w:b/>
          <w:bCs/>
        </w:rPr>
      </w:pPr>
      <w:r w:rsidRPr="007C2D72">
        <w:rPr>
          <w:b/>
          <w:bCs/>
        </w:rPr>
        <w:t>О ПОРЯДКЕ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20F8A" w:rsidRPr="007C2D72" w:rsidRDefault="00C20F8A" w:rsidP="00C20F8A">
      <w:pPr>
        <w:spacing w:before="100" w:beforeAutospacing="1" w:after="100" w:afterAutospacing="1"/>
        <w:ind w:firstLine="708"/>
        <w:jc w:val="both"/>
        <w:rPr>
          <w:sz w:val="28"/>
        </w:rPr>
      </w:pPr>
      <w:r w:rsidRPr="007C2D72">
        <w:rPr>
          <w:sz w:val="28"/>
        </w:rPr>
        <w:t xml:space="preserve">В соответствии с </w:t>
      </w:r>
      <w:hyperlink r:id="rId7" w:history="1">
        <w:r w:rsidRPr="00DB62ED">
          <w:rPr>
            <w:color w:val="0000FF"/>
            <w:sz w:val="28"/>
            <w:u w:val="single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7C2D72">
        <w:rPr>
          <w:sz w:val="28"/>
        </w:rPr>
        <w:t xml:space="preserve">, </w:t>
      </w:r>
      <w:hyperlink r:id="rId8" w:history="1">
        <w:r w:rsidRPr="00DB62ED">
          <w:rPr>
            <w:color w:val="0000FF"/>
            <w:sz w:val="28"/>
            <w:u w:val="single"/>
          </w:rPr>
          <w:t>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7C2D72">
        <w:rPr>
          <w:sz w:val="28"/>
        </w:rPr>
        <w:t xml:space="preserve">, </w:t>
      </w:r>
      <w:hyperlink r:id="rId9" w:history="1">
        <w:r w:rsidRPr="00DB62ED">
          <w:rPr>
            <w:color w:val="0000FF"/>
            <w:sz w:val="28"/>
            <w:u w:val="single"/>
          </w:rPr>
          <w:t>от 24.07.2007 N 209-ФЗ "О развитии малого и среднего предпринимательства в Российской Федерации"</w:t>
        </w:r>
      </w:hyperlink>
      <w:r w:rsidRPr="007C2D72">
        <w:rPr>
          <w:sz w:val="28"/>
        </w:rPr>
        <w:t>, Сов</w:t>
      </w:r>
      <w:r w:rsidR="00B902FA">
        <w:rPr>
          <w:sz w:val="28"/>
        </w:rPr>
        <w:t>ет сельского поселения Кушманаковс</w:t>
      </w:r>
      <w:r w:rsidRPr="007C2D72">
        <w:rPr>
          <w:sz w:val="28"/>
        </w:rPr>
        <w:t xml:space="preserve">кий сельсовет муниципального района Бураевский район </w:t>
      </w:r>
      <w:r w:rsidRPr="007C2D72">
        <w:rPr>
          <w:b/>
          <w:sz w:val="28"/>
        </w:rPr>
        <w:t>решил</w:t>
      </w:r>
      <w:r w:rsidRPr="007C2D72">
        <w:rPr>
          <w:sz w:val="28"/>
        </w:rPr>
        <w:t>:</w:t>
      </w:r>
    </w:p>
    <w:p w:rsidR="00C20F8A" w:rsidRPr="007C2D72" w:rsidRDefault="00C20F8A" w:rsidP="00C20F8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7C2D72">
        <w:rPr>
          <w:sz w:val="28"/>
        </w:rPr>
        <w:t>1. Утвердить прилагаемый порядок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</w:t>
      </w:r>
      <w:r>
        <w:rPr>
          <w:sz w:val="28"/>
        </w:rPr>
        <w:t xml:space="preserve">днего предпринимательства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Приложение 1).</w:t>
      </w:r>
      <w:r w:rsidRPr="007C2D72">
        <w:rPr>
          <w:sz w:val="28"/>
        </w:rPr>
        <w:t xml:space="preserve"> </w:t>
      </w:r>
    </w:p>
    <w:p w:rsidR="00C20F8A" w:rsidRPr="007C2D72" w:rsidRDefault="00C20F8A" w:rsidP="00C20F8A">
      <w:pPr>
        <w:rPr>
          <w:sz w:val="32"/>
          <w:szCs w:val="20"/>
        </w:rPr>
      </w:pPr>
      <w:r w:rsidRPr="007C2D72">
        <w:rPr>
          <w:sz w:val="28"/>
        </w:rPr>
        <w:t xml:space="preserve">           2.  Контроль  исполнения настоящего решения возложить на постоянную комиссию Совета </w:t>
      </w:r>
      <w:r w:rsidRPr="007C2D72">
        <w:rPr>
          <w:sz w:val="28"/>
          <w:szCs w:val="20"/>
        </w:rPr>
        <w:t>по бюджету, налогам, вопросам муниципальной собственности</w:t>
      </w:r>
      <w:r w:rsidRPr="00DB62ED">
        <w:rPr>
          <w:sz w:val="32"/>
          <w:szCs w:val="20"/>
        </w:rPr>
        <w:t xml:space="preserve"> </w:t>
      </w:r>
      <w:r w:rsidR="00B902FA">
        <w:rPr>
          <w:sz w:val="28"/>
        </w:rPr>
        <w:t>(</w:t>
      </w:r>
      <w:proofErr w:type="spellStart"/>
      <w:r w:rsidR="00B902FA">
        <w:rPr>
          <w:sz w:val="28"/>
        </w:rPr>
        <w:t>Ахмеров</w:t>
      </w:r>
      <w:proofErr w:type="spellEnd"/>
      <w:r w:rsidR="00B902FA">
        <w:rPr>
          <w:sz w:val="28"/>
        </w:rPr>
        <w:t xml:space="preserve"> А.А.</w:t>
      </w:r>
      <w:r w:rsidRPr="007C2D72">
        <w:rPr>
          <w:sz w:val="28"/>
        </w:rPr>
        <w:t>).</w:t>
      </w:r>
    </w:p>
    <w:p w:rsidR="00C20F8A" w:rsidRDefault="00C20F8A" w:rsidP="00C20F8A">
      <w:pPr>
        <w:autoSpaceDE w:val="0"/>
        <w:autoSpaceDN w:val="0"/>
        <w:adjustRightInd w:val="0"/>
        <w:jc w:val="both"/>
        <w:rPr>
          <w:sz w:val="28"/>
          <w:highlight w:val="yellow"/>
        </w:rPr>
      </w:pPr>
    </w:p>
    <w:p w:rsidR="00CE7F5D" w:rsidRDefault="00CE7F5D" w:rsidP="00F043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F5D" w:rsidRPr="00624325" w:rsidRDefault="00CE7F5D" w:rsidP="00CE7F5D">
      <w:pPr>
        <w:spacing w:line="276" w:lineRule="auto"/>
      </w:pPr>
      <w:r w:rsidRPr="00CE508D">
        <w:rPr>
          <w:b/>
          <w:sz w:val="28"/>
          <w:szCs w:val="28"/>
        </w:rPr>
        <w:t xml:space="preserve">Глава сельского поселения </w:t>
      </w:r>
    </w:p>
    <w:p w:rsidR="00CE7F5D" w:rsidRPr="00CE508D" w:rsidRDefault="00CE7F5D" w:rsidP="00CE7F5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Кушманаковский</w:t>
      </w:r>
      <w:r w:rsidRPr="00CE508D">
        <w:rPr>
          <w:b/>
          <w:color w:val="FF0000"/>
          <w:sz w:val="28"/>
          <w:szCs w:val="28"/>
        </w:rPr>
        <w:t xml:space="preserve"> </w:t>
      </w:r>
      <w:r w:rsidRPr="00CE508D">
        <w:rPr>
          <w:b/>
          <w:sz w:val="28"/>
          <w:szCs w:val="28"/>
        </w:rPr>
        <w:t>сельсовет</w:t>
      </w:r>
    </w:p>
    <w:p w:rsidR="00CE7F5D" w:rsidRPr="00CE508D" w:rsidRDefault="00CE7F5D" w:rsidP="00CE7F5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муниципального района </w:t>
      </w:r>
    </w:p>
    <w:p w:rsidR="00CE7F5D" w:rsidRPr="00CE508D" w:rsidRDefault="00CE7F5D" w:rsidP="00CE7F5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Бураевский район </w:t>
      </w:r>
    </w:p>
    <w:p w:rsidR="00CE7F5D" w:rsidRDefault="00CE7F5D" w:rsidP="000D12F5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Республики Башкортостан    </w:t>
      </w:r>
      <w:r w:rsidRPr="00CE508D">
        <w:rPr>
          <w:b/>
          <w:sz w:val="28"/>
          <w:szCs w:val="28"/>
        </w:rPr>
        <w:tab/>
        <w:t xml:space="preserve">                                                  А.Д.Каюмов</w:t>
      </w:r>
    </w:p>
    <w:p w:rsidR="000D12F5" w:rsidRDefault="000D12F5" w:rsidP="00CE7F5D">
      <w:pPr>
        <w:jc w:val="both"/>
        <w:rPr>
          <w:b/>
          <w:sz w:val="28"/>
          <w:szCs w:val="28"/>
        </w:rPr>
      </w:pPr>
    </w:p>
    <w:p w:rsidR="00CE7F5D" w:rsidRDefault="00CE7F5D" w:rsidP="00CE7F5D">
      <w:pPr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д. Кушманаково</w:t>
      </w:r>
    </w:p>
    <w:p w:rsidR="00011663" w:rsidRDefault="00182836" w:rsidP="00CE7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0433B">
        <w:rPr>
          <w:b/>
          <w:sz w:val="28"/>
          <w:szCs w:val="28"/>
        </w:rPr>
        <w:t>9</w:t>
      </w:r>
      <w:r w:rsidR="000D12F5">
        <w:rPr>
          <w:b/>
          <w:sz w:val="28"/>
          <w:szCs w:val="28"/>
        </w:rPr>
        <w:t xml:space="preserve"> ноября</w:t>
      </w:r>
      <w:r w:rsidR="00CE7F5D" w:rsidRPr="00CE508D">
        <w:rPr>
          <w:b/>
          <w:sz w:val="28"/>
          <w:szCs w:val="28"/>
        </w:rPr>
        <w:t xml:space="preserve"> 201</w:t>
      </w:r>
      <w:r w:rsidR="000D12F5">
        <w:rPr>
          <w:b/>
          <w:sz w:val="28"/>
          <w:szCs w:val="28"/>
        </w:rPr>
        <w:t>8</w:t>
      </w:r>
      <w:r w:rsidR="00CE7F5D" w:rsidRPr="00CE508D">
        <w:rPr>
          <w:b/>
          <w:sz w:val="28"/>
          <w:szCs w:val="28"/>
        </w:rPr>
        <w:t xml:space="preserve"> года</w:t>
      </w:r>
    </w:p>
    <w:p w:rsidR="000D12F5" w:rsidRDefault="000D12F5" w:rsidP="000D12F5">
      <w:pPr>
        <w:widowControl w:val="0"/>
        <w:autoSpaceDE w:val="0"/>
        <w:autoSpaceDN w:val="0"/>
        <w:adjustRightInd w:val="0"/>
        <w:jc w:val="center"/>
      </w:pPr>
    </w:p>
    <w:p w:rsidR="00B902FA" w:rsidRDefault="00B902FA" w:rsidP="00B902FA">
      <w:pPr>
        <w:widowControl w:val="0"/>
        <w:tabs>
          <w:tab w:val="left" w:pos="10260"/>
        </w:tabs>
        <w:autoSpaceDE w:val="0"/>
        <w:autoSpaceDN w:val="0"/>
        <w:adjustRightInd w:val="0"/>
        <w:ind w:left="5670"/>
        <w:rPr>
          <w:bCs/>
        </w:rPr>
      </w:pPr>
      <w:r>
        <w:rPr>
          <w:bCs/>
        </w:rPr>
        <w:lastRenderedPageBreak/>
        <w:t>Приложение</w:t>
      </w:r>
      <w:r w:rsidR="00174D77">
        <w:rPr>
          <w:bCs/>
        </w:rPr>
        <w:t xml:space="preserve"> 1</w:t>
      </w:r>
    </w:p>
    <w:p w:rsidR="00182836" w:rsidRDefault="00B902FA" w:rsidP="00B902FA">
      <w:pPr>
        <w:widowControl w:val="0"/>
        <w:tabs>
          <w:tab w:val="left" w:pos="10260"/>
        </w:tabs>
        <w:autoSpaceDE w:val="0"/>
        <w:autoSpaceDN w:val="0"/>
        <w:adjustRightInd w:val="0"/>
        <w:ind w:left="5670"/>
        <w:rPr>
          <w:bCs/>
        </w:rPr>
      </w:pPr>
      <w:r w:rsidRPr="00F44C46">
        <w:rPr>
          <w:bCs/>
        </w:rPr>
        <w:t xml:space="preserve">к </w:t>
      </w:r>
      <w:r w:rsidR="00182836">
        <w:rPr>
          <w:bCs/>
        </w:rPr>
        <w:t xml:space="preserve">проекту </w:t>
      </w:r>
      <w:r w:rsidRPr="00F44C46">
        <w:rPr>
          <w:bCs/>
        </w:rPr>
        <w:t>решени</w:t>
      </w:r>
      <w:r w:rsidR="00182836">
        <w:rPr>
          <w:bCs/>
        </w:rPr>
        <w:t>я</w:t>
      </w:r>
    </w:p>
    <w:p w:rsidR="00B902FA" w:rsidRPr="00F44C46" w:rsidRDefault="00B902FA" w:rsidP="00B902FA">
      <w:pPr>
        <w:widowControl w:val="0"/>
        <w:tabs>
          <w:tab w:val="left" w:pos="10260"/>
        </w:tabs>
        <w:autoSpaceDE w:val="0"/>
        <w:autoSpaceDN w:val="0"/>
        <w:adjustRightInd w:val="0"/>
        <w:ind w:left="5670"/>
        <w:rPr>
          <w:bCs/>
        </w:rPr>
      </w:pPr>
      <w:r w:rsidRPr="00F44C46">
        <w:rPr>
          <w:bCs/>
        </w:rPr>
        <w:t xml:space="preserve"> Совета сельского</w:t>
      </w:r>
    </w:p>
    <w:p w:rsidR="00B902FA" w:rsidRPr="00F44C46" w:rsidRDefault="00B902FA" w:rsidP="00B902FA">
      <w:pPr>
        <w:widowControl w:val="0"/>
        <w:tabs>
          <w:tab w:val="left" w:pos="324"/>
        </w:tabs>
        <w:autoSpaceDE w:val="0"/>
        <w:autoSpaceDN w:val="0"/>
        <w:adjustRightInd w:val="0"/>
        <w:ind w:left="5670"/>
        <w:rPr>
          <w:bCs/>
        </w:rPr>
      </w:pPr>
      <w:r>
        <w:rPr>
          <w:bCs/>
        </w:rPr>
        <w:t>поселения Кушманако</w:t>
      </w:r>
      <w:r w:rsidRPr="00F44C46">
        <w:rPr>
          <w:bCs/>
        </w:rPr>
        <w:t xml:space="preserve">вский сельсовет муниципального района                                                                     Бураевский район </w:t>
      </w:r>
    </w:p>
    <w:p w:rsidR="00B902FA" w:rsidRPr="00F44C46" w:rsidRDefault="00B902FA" w:rsidP="00B902FA">
      <w:pPr>
        <w:widowControl w:val="0"/>
        <w:tabs>
          <w:tab w:val="left" w:pos="324"/>
        </w:tabs>
        <w:autoSpaceDE w:val="0"/>
        <w:autoSpaceDN w:val="0"/>
        <w:adjustRightInd w:val="0"/>
        <w:ind w:left="5670"/>
        <w:rPr>
          <w:bCs/>
        </w:rPr>
      </w:pPr>
      <w:r w:rsidRPr="00F44C46">
        <w:rPr>
          <w:bCs/>
        </w:rPr>
        <w:t xml:space="preserve">Республики Башкортостан </w:t>
      </w:r>
    </w:p>
    <w:p w:rsidR="00B902FA" w:rsidRPr="00F44C46" w:rsidRDefault="00B902FA" w:rsidP="00B902FA">
      <w:pPr>
        <w:widowControl w:val="0"/>
        <w:tabs>
          <w:tab w:val="left" w:pos="324"/>
        </w:tabs>
        <w:autoSpaceDE w:val="0"/>
        <w:autoSpaceDN w:val="0"/>
        <w:adjustRightInd w:val="0"/>
        <w:ind w:left="5670"/>
        <w:rPr>
          <w:bCs/>
        </w:rPr>
      </w:pPr>
      <w:r w:rsidRPr="00F44C46">
        <w:rPr>
          <w:bCs/>
        </w:rPr>
        <w:t xml:space="preserve">от  </w:t>
      </w:r>
      <w:r w:rsidR="00182836">
        <w:rPr>
          <w:bCs/>
        </w:rPr>
        <w:t xml:space="preserve">              </w:t>
      </w:r>
      <w:r w:rsidRPr="00F44C46">
        <w:rPr>
          <w:bCs/>
        </w:rPr>
        <w:t>2018 год</w:t>
      </w:r>
      <w:r>
        <w:rPr>
          <w:bCs/>
        </w:rPr>
        <w:t>а №</w:t>
      </w:r>
    </w:p>
    <w:p w:rsidR="00B902FA" w:rsidRPr="007C2D72" w:rsidRDefault="00B902FA" w:rsidP="00B902FA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7C2D72">
        <w:rPr>
          <w:b/>
          <w:bCs/>
        </w:rPr>
        <w:t>ПОРЯДОК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1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proofErr w:type="gramStart"/>
      <w:r w:rsidRPr="007C2D72">
        <w:t xml:space="preserve">Настоящий порядок определяет формирование и ведение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соответствии с </w:t>
      </w:r>
      <w:hyperlink r:id="rId10" w:history="1">
        <w:r w:rsidRPr="007C2D72">
          <w:rPr>
            <w:color w:val="0000FF"/>
            <w:u w:val="singl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7C2D72">
        <w:t>.</w:t>
      </w:r>
      <w:proofErr w:type="gramEnd"/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2</w:t>
      </w:r>
    </w:p>
    <w:p w:rsidR="00B902FA" w:rsidRPr="007C2D72" w:rsidRDefault="00B902FA" w:rsidP="00B902FA">
      <w:pPr>
        <w:spacing w:before="100" w:beforeAutospacing="1" w:after="100" w:afterAutospacing="1"/>
        <w:jc w:val="both"/>
      </w:pPr>
      <w:r w:rsidRPr="007C2D72">
        <w:t>В Перечень может включаться имущество сельского поселения К</w:t>
      </w:r>
      <w:r>
        <w:t>ушманаковский</w:t>
      </w:r>
      <w:r w:rsidRPr="007C2D72">
        <w:t xml:space="preserve"> сельсовет муниципального района Бураевский район Республики Башкортостан:</w:t>
      </w:r>
    </w:p>
    <w:p w:rsidR="00B902FA" w:rsidRPr="007C2D72" w:rsidRDefault="00B902FA" w:rsidP="00B902FA">
      <w:pPr>
        <w:spacing w:before="100" w:beforeAutospacing="1" w:after="100" w:afterAutospacing="1"/>
        <w:jc w:val="both"/>
      </w:pPr>
      <w:r w:rsidRPr="007C2D72">
        <w:t>1) недвижимое имущество: здания, строения, сооружения, нежилые помещения площадью не более 3000 кв</w:t>
      </w:r>
      <w:proofErr w:type="gramStart"/>
      <w:r w:rsidRPr="007C2D72">
        <w:t>.м</w:t>
      </w:r>
      <w:proofErr w:type="gramEnd"/>
      <w:r w:rsidRPr="007C2D72">
        <w:t>, а также земельные участки, свободные от прав третьих лиц (за исключением имущественных прав субъектов малого и среднего предпринимательства);</w:t>
      </w:r>
    </w:p>
    <w:p w:rsidR="00B902FA" w:rsidRPr="007C2D72" w:rsidRDefault="00B902FA" w:rsidP="00B902FA">
      <w:pPr>
        <w:spacing w:before="100" w:beforeAutospacing="1" w:after="100" w:afterAutospacing="1"/>
        <w:jc w:val="both"/>
      </w:pPr>
      <w:r w:rsidRPr="007C2D72">
        <w:t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среднего предпринимательства);</w:t>
      </w:r>
    </w:p>
    <w:p w:rsidR="00B902FA" w:rsidRPr="007C2D72" w:rsidRDefault="00B902FA" w:rsidP="00B902FA">
      <w:pPr>
        <w:spacing w:before="100" w:beforeAutospacing="1" w:after="100" w:afterAutospacing="1"/>
        <w:jc w:val="both"/>
      </w:pPr>
      <w:r w:rsidRPr="007C2D72">
        <w:t>3) объекты инженерной инфраструктуры, свободные от прав третьих лиц (за исключением имущественных прав субъектов малого и среднего предпринимательства).</w:t>
      </w: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3</w:t>
      </w:r>
    </w:p>
    <w:p w:rsidR="00B902FA" w:rsidRPr="007C2D72" w:rsidRDefault="00B902FA" w:rsidP="00B902FA">
      <w:pPr>
        <w:spacing w:before="100" w:beforeAutospacing="1" w:after="100" w:afterAutospacing="1"/>
        <w:jc w:val="both"/>
      </w:pPr>
      <w:r w:rsidRPr="007C2D72">
        <w:t>1. Перечень недвижимого имущества состоит из следующих граф:</w:t>
      </w:r>
    </w:p>
    <w:p w:rsidR="00B902FA" w:rsidRPr="007C2D72" w:rsidRDefault="00B902FA" w:rsidP="00B902FA">
      <w:pPr>
        <w:ind w:firstLine="709"/>
        <w:jc w:val="both"/>
      </w:pPr>
      <w:r w:rsidRPr="007C2D72">
        <w:t>1) "Порядковый номер" - записывается номер, присваиваемый объекту;</w:t>
      </w:r>
    </w:p>
    <w:p w:rsidR="00B902FA" w:rsidRPr="007C2D72" w:rsidRDefault="00B902FA" w:rsidP="00B902FA">
      <w:pPr>
        <w:ind w:firstLine="709"/>
        <w:jc w:val="both"/>
      </w:pPr>
      <w:r w:rsidRPr="007C2D72">
        <w:t>2) "Наименование объекта";</w:t>
      </w:r>
    </w:p>
    <w:p w:rsidR="00B902FA" w:rsidRPr="007C2D72" w:rsidRDefault="00B902FA" w:rsidP="00B902FA">
      <w:pPr>
        <w:ind w:firstLine="709"/>
        <w:jc w:val="both"/>
      </w:pPr>
      <w:r w:rsidRPr="007C2D72">
        <w:t>3) "Адрес объекта" - указывается название переулка, улицы и номер здания или сооружения, земельного участка;</w:t>
      </w:r>
    </w:p>
    <w:p w:rsidR="00B902FA" w:rsidRPr="007C2D72" w:rsidRDefault="00B902FA" w:rsidP="00B902FA">
      <w:pPr>
        <w:ind w:firstLine="709"/>
        <w:jc w:val="both"/>
      </w:pPr>
      <w:r w:rsidRPr="007C2D72">
        <w:t>4) "Общая площадь объекта" - указывается площадь объекта учета в квадратных метрах на основании сведений, представленных органами технической инвентаризации, кадастровой палатой;</w:t>
      </w:r>
    </w:p>
    <w:p w:rsidR="00B902FA" w:rsidRPr="007C2D72" w:rsidRDefault="00B902FA" w:rsidP="00B902FA">
      <w:pPr>
        <w:ind w:firstLine="709"/>
        <w:jc w:val="both"/>
      </w:pPr>
      <w:r w:rsidRPr="007C2D72">
        <w:t>5) "Назначение объекта";</w:t>
      </w:r>
    </w:p>
    <w:p w:rsidR="00B902FA" w:rsidRPr="007C2D72" w:rsidRDefault="00B902FA" w:rsidP="00B902FA">
      <w:pPr>
        <w:ind w:firstLine="709"/>
        <w:jc w:val="both"/>
      </w:pPr>
      <w:r w:rsidRPr="007C2D72">
        <w:lastRenderedPageBreak/>
        <w:t xml:space="preserve">6) "Кадастровый (условный) номер"; </w:t>
      </w:r>
    </w:p>
    <w:p w:rsidR="00B902FA" w:rsidRPr="007C2D72" w:rsidRDefault="00B902FA" w:rsidP="00B902FA">
      <w:pPr>
        <w:ind w:firstLine="709"/>
        <w:jc w:val="both"/>
      </w:pPr>
      <w:r w:rsidRPr="007C2D72">
        <w:t>7) "Категория земель, вид разрешенного использования" (для земельных участков);</w:t>
      </w:r>
    </w:p>
    <w:p w:rsidR="00B902FA" w:rsidRPr="007C2D72" w:rsidRDefault="00B902FA" w:rsidP="00B902FA">
      <w:pPr>
        <w:ind w:firstLine="709"/>
        <w:jc w:val="both"/>
      </w:pPr>
      <w:r w:rsidRPr="007C2D72">
        <w:t>8) "Сведения о государственной регистрации права собственности" - указывается вид, номер и дата государственной регистрации права, при отсутствии государственной регистрации права собственности - указывается "реестровый номер учета муниципального имущества".</w:t>
      </w:r>
    </w:p>
    <w:p w:rsidR="00B902FA" w:rsidRPr="007C2D72" w:rsidRDefault="00B902FA" w:rsidP="00B902FA">
      <w:pPr>
        <w:spacing w:before="100" w:beforeAutospacing="1" w:after="100" w:afterAutospacing="1"/>
        <w:jc w:val="both"/>
      </w:pPr>
      <w:r w:rsidRPr="007C2D72">
        <w:t>2. Перечень движимого имущества состоит из следующих граф:</w:t>
      </w:r>
    </w:p>
    <w:p w:rsidR="00B902FA" w:rsidRPr="007C2D72" w:rsidRDefault="00B902FA" w:rsidP="00B902FA">
      <w:pPr>
        <w:ind w:firstLine="709"/>
        <w:jc w:val="both"/>
      </w:pPr>
      <w:r w:rsidRPr="007C2D72">
        <w:t>1) "Порядковый номер" - записывается номер, присваиваемый объекту;</w:t>
      </w:r>
    </w:p>
    <w:p w:rsidR="00B902FA" w:rsidRPr="007C2D72" w:rsidRDefault="00B902FA" w:rsidP="00B902FA">
      <w:pPr>
        <w:ind w:firstLine="709"/>
        <w:jc w:val="both"/>
      </w:pPr>
      <w:r w:rsidRPr="007C2D72">
        <w:t>2) "Наименование объекта";</w:t>
      </w:r>
    </w:p>
    <w:p w:rsidR="00B902FA" w:rsidRPr="007C2D72" w:rsidRDefault="00B902FA" w:rsidP="00B902FA">
      <w:pPr>
        <w:ind w:firstLine="709"/>
        <w:jc w:val="both"/>
      </w:pPr>
      <w:r w:rsidRPr="007C2D72">
        <w:t>3) "Идентификационный номер (VIN) транспортного средства";</w:t>
      </w:r>
    </w:p>
    <w:p w:rsidR="00B902FA" w:rsidRPr="007C2D72" w:rsidRDefault="00B902FA" w:rsidP="00B902FA">
      <w:pPr>
        <w:ind w:firstLine="709"/>
        <w:jc w:val="both"/>
      </w:pPr>
      <w:r w:rsidRPr="007C2D72">
        <w:t>4) "Реестровый номер учета муниципального имущества".</w:t>
      </w: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4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r w:rsidRPr="007C2D72">
        <w:t>Муниципальное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r w:rsidRPr="007C2D72">
        <w:t>В случае изменения целевого использования муниципального имущества субъектами малого и среднего предпринимательства администрация муниципального района Бураевский район Республики Башкортостан (далее - администрация) вправе обратиться в суд для расторжения договора аренды.</w:t>
      </w: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5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r w:rsidRPr="007C2D72">
        <w:t>Формирование Перечня осуществляет администрация, исходя из необходимости поддержки и развития малого и среднего предпринимательства на территории муниципального района и достижения следующих целей:</w:t>
      </w:r>
    </w:p>
    <w:p w:rsidR="00B902FA" w:rsidRPr="007C2D72" w:rsidRDefault="00B902FA" w:rsidP="00B902FA">
      <w:pPr>
        <w:ind w:firstLine="709"/>
        <w:jc w:val="both"/>
      </w:pPr>
      <w:r w:rsidRPr="007C2D72">
        <w:t>1) развития субъектов малого и среднего предпринимательства в целях формирования конкурентной среды в экономике района;</w:t>
      </w:r>
    </w:p>
    <w:p w:rsidR="00B902FA" w:rsidRPr="007C2D72" w:rsidRDefault="00B902FA" w:rsidP="00B902FA">
      <w:pPr>
        <w:ind w:firstLine="709"/>
        <w:jc w:val="both"/>
      </w:pPr>
      <w:r w:rsidRPr="007C2D72">
        <w:t>2) обеспечения благоприятных условий для развития субъектов малого и среднего предпринимательства;</w:t>
      </w:r>
    </w:p>
    <w:p w:rsidR="00B902FA" w:rsidRPr="007C2D72" w:rsidRDefault="00B902FA" w:rsidP="00B902FA">
      <w:pPr>
        <w:ind w:firstLine="709"/>
        <w:jc w:val="both"/>
      </w:pPr>
      <w:r w:rsidRPr="007C2D72">
        <w:t>3) обеспечения конкурентоспособности субъектов малого и среднего предпринимательства;</w:t>
      </w:r>
    </w:p>
    <w:p w:rsidR="00B902FA" w:rsidRPr="007C2D72" w:rsidRDefault="00B902FA" w:rsidP="00B902FA">
      <w:pPr>
        <w:ind w:firstLine="709"/>
        <w:jc w:val="both"/>
      </w:pPr>
      <w:r w:rsidRPr="007C2D72">
        <w:t>4)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B902FA" w:rsidRPr="007C2D72" w:rsidRDefault="00B902FA" w:rsidP="00B902FA">
      <w:pPr>
        <w:ind w:firstLine="709"/>
        <w:jc w:val="both"/>
      </w:pPr>
      <w:r w:rsidRPr="007C2D72">
        <w:t>5) увеличения количества субъектов малого и среднего предпринимательства;</w:t>
      </w:r>
    </w:p>
    <w:p w:rsidR="00B902FA" w:rsidRPr="007C2D72" w:rsidRDefault="00B902FA" w:rsidP="00B902FA">
      <w:pPr>
        <w:ind w:firstLine="709"/>
        <w:jc w:val="both"/>
      </w:pPr>
      <w:r w:rsidRPr="007C2D72">
        <w:t xml:space="preserve">6) обеспечения занятости населения и развитие </w:t>
      </w:r>
      <w:proofErr w:type="spellStart"/>
      <w:r w:rsidRPr="007C2D72">
        <w:t>самозанятости</w:t>
      </w:r>
      <w:proofErr w:type="spellEnd"/>
      <w:r w:rsidRPr="007C2D72">
        <w:t>;</w:t>
      </w:r>
    </w:p>
    <w:p w:rsidR="00B902FA" w:rsidRPr="007C2D72" w:rsidRDefault="00B902FA" w:rsidP="00B902FA">
      <w:pPr>
        <w:ind w:firstLine="709"/>
        <w:jc w:val="both"/>
      </w:pPr>
      <w:r w:rsidRPr="007C2D72">
        <w:t>7) увеличения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B902FA" w:rsidRPr="007C2D72" w:rsidRDefault="00B902FA" w:rsidP="00B902FA">
      <w:pPr>
        <w:ind w:firstLine="709"/>
        <w:jc w:val="both"/>
      </w:pPr>
      <w:r w:rsidRPr="007C2D72">
        <w:t>8) увеличения доли уплаченных субъектами малого и среднего предпринимательства налогов в налоговых доходах местного бюджета.</w:t>
      </w: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6</w:t>
      </w:r>
    </w:p>
    <w:p w:rsidR="00B902FA" w:rsidRPr="007C2D72" w:rsidRDefault="00B902FA" w:rsidP="00B902FA">
      <w:pPr>
        <w:spacing w:before="100" w:beforeAutospacing="1" w:after="100" w:afterAutospacing="1"/>
        <w:jc w:val="both"/>
      </w:pPr>
      <w:r w:rsidRPr="007C2D72">
        <w:t xml:space="preserve">1. Администрация распоряжением Главы </w:t>
      </w:r>
      <w:proofErr w:type="gramStart"/>
      <w:r w:rsidRPr="007C2D72">
        <w:t>муниципального</w:t>
      </w:r>
      <w:proofErr w:type="gramEnd"/>
      <w:r w:rsidRPr="007C2D72">
        <w:t xml:space="preserve"> района  утверждает Перечень с приложением следующих документов:</w:t>
      </w:r>
    </w:p>
    <w:p w:rsidR="00B902FA" w:rsidRPr="007C2D72" w:rsidRDefault="00B902FA" w:rsidP="00B902FA">
      <w:pPr>
        <w:ind w:firstLine="709"/>
        <w:jc w:val="both"/>
      </w:pPr>
      <w:r w:rsidRPr="007C2D72">
        <w:t>1) выписки из Реестра муниципального имущества;</w:t>
      </w:r>
    </w:p>
    <w:p w:rsidR="00B902FA" w:rsidRPr="007C2D72" w:rsidRDefault="00B902FA" w:rsidP="00B902FA">
      <w:pPr>
        <w:ind w:firstLine="709"/>
        <w:jc w:val="both"/>
      </w:pPr>
      <w:r w:rsidRPr="007C2D72">
        <w:lastRenderedPageBreak/>
        <w:t xml:space="preserve">2) копии свидетельства о государственной регистрации права собственности для недвижимого имущества (в отношении объектов недвижимости, право </w:t>
      </w:r>
      <w:proofErr w:type="gramStart"/>
      <w:r w:rsidRPr="007C2D72">
        <w:t>собственности</w:t>
      </w:r>
      <w:proofErr w:type="gramEnd"/>
      <w:r w:rsidRPr="007C2D72">
        <w:t xml:space="preserve"> на которые возникло после вступления в силу </w:t>
      </w:r>
      <w:hyperlink r:id="rId11" w:history="1">
        <w:r w:rsidRPr="007C2D72">
          <w:rPr>
            <w:color w:val="0000FF"/>
            <w:u w:val="single"/>
          </w:rPr>
          <w:t>Федерального закона от 21.07.1997 N 122-ФЗ "О государственной регистрации прав на недвижимое имущество и сделок с ним"</w:t>
        </w:r>
      </w:hyperlink>
      <w:r w:rsidRPr="007C2D72">
        <w:t>) либо выписки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B902FA" w:rsidRPr="007C2D72" w:rsidRDefault="00B902FA" w:rsidP="00B902FA">
      <w:pPr>
        <w:ind w:firstLine="709"/>
        <w:jc w:val="both"/>
      </w:pPr>
      <w:proofErr w:type="gramStart"/>
      <w:r w:rsidRPr="007C2D72">
        <w:t>3) копии документа технического (кадастрового) учета объекта недвижимости (технический (кадастровый) паспорт, кадастровый план) (при наличии);</w:t>
      </w:r>
      <w:proofErr w:type="gramEnd"/>
    </w:p>
    <w:p w:rsidR="00B902FA" w:rsidRPr="007C2D72" w:rsidRDefault="00B902FA" w:rsidP="00B902FA">
      <w:pPr>
        <w:ind w:firstLine="709"/>
        <w:jc w:val="both"/>
      </w:pPr>
      <w:r w:rsidRPr="007C2D72">
        <w:t>4) документа, подтверждающего, что субъект относится к малому или среднему предпринимательству, в случае обременения им имущества;</w:t>
      </w:r>
    </w:p>
    <w:p w:rsidR="00B902FA" w:rsidRPr="007C2D72" w:rsidRDefault="00B902FA" w:rsidP="00B902FA">
      <w:pPr>
        <w:ind w:firstLine="709"/>
        <w:jc w:val="both"/>
      </w:pPr>
      <w:r w:rsidRPr="007C2D72">
        <w:t>5) копии договоров с субъектами малого и среднего предпринимательства, если имущество сдано в аренду.</w:t>
      </w: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7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r w:rsidRPr="007C2D72">
        <w:t>Ежегодно до 01 ноября текущего года Перечень при необходимости дополняется муниципальным имуществом.</w:t>
      </w: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8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proofErr w:type="gramStart"/>
      <w:r w:rsidRPr="007C2D72">
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7C2D72">
        <w:t xml:space="preserve"> 2.1 статьи 9 </w:t>
      </w:r>
      <w:hyperlink r:id="rId12" w:history="1">
        <w:r w:rsidRPr="007C2D72">
          <w:rPr>
            <w:color w:val="0000FF"/>
            <w:u w:val="single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7C2D72">
        <w:t>.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r w:rsidRPr="007C2D72">
        <w:t>В случае нарушения установленного запрета администрация  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имуществом.</w:t>
      </w: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9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proofErr w:type="gramStart"/>
      <w:r w:rsidRPr="007C2D72">
        <w:t xml:space="preserve"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hyperlink r:id="rId13" w:history="1">
        <w:r w:rsidRPr="007C2D72">
          <w:rPr>
            <w:color w:val="0000FF"/>
            <w:u w:val="single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</w:t>
        </w:r>
        <w:proofErr w:type="gramEnd"/>
        <w:r w:rsidRPr="007C2D72">
          <w:rPr>
            <w:color w:val="0000FF"/>
            <w:u w:val="single"/>
          </w:rPr>
  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7C2D72">
        <w:t>.</w:t>
      </w:r>
    </w:p>
    <w:p w:rsidR="00174D77" w:rsidRDefault="00174D77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lastRenderedPageBreak/>
        <w:t>Статья 10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r w:rsidRPr="007C2D72">
        <w:t>Перечни муниципального имущества подлежат обязательному опубликованию в районной газете "Алга", а также размещению на официальном сайте администрации и Совета сельского муниципального района Бураевский район.</w:t>
      </w:r>
    </w:p>
    <w:p w:rsidR="00F0433B" w:rsidRDefault="00F0433B" w:rsidP="00F0433B">
      <w:pPr>
        <w:pStyle w:val="formattexttopleveltext"/>
        <w:jc w:val="both"/>
        <w:rPr>
          <w:sz w:val="28"/>
          <w:szCs w:val="28"/>
        </w:rPr>
      </w:pPr>
    </w:p>
    <w:p w:rsidR="00D1178C" w:rsidRDefault="00D1178C" w:rsidP="000D12F5">
      <w:pPr>
        <w:jc w:val="center"/>
      </w:pPr>
    </w:p>
    <w:sectPr w:rsidR="00D1178C" w:rsidSect="00B902FA">
      <w:footerReference w:type="default" r:id="rId14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CB" w:rsidRDefault="009908CB" w:rsidP="00DC6586">
      <w:r>
        <w:separator/>
      </w:r>
    </w:p>
  </w:endnote>
  <w:endnote w:type="continuationSeparator" w:id="0">
    <w:p w:rsidR="009908CB" w:rsidRDefault="009908CB" w:rsidP="00DC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8422"/>
      <w:docPartObj>
        <w:docPartGallery w:val="Page Numbers (Bottom of Page)"/>
        <w:docPartUnique/>
      </w:docPartObj>
    </w:sdtPr>
    <w:sdtContent>
      <w:p w:rsidR="00DC6586" w:rsidRDefault="000E05FC">
        <w:pPr>
          <w:pStyle w:val="a7"/>
          <w:jc w:val="center"/>
        </w:pPr>
        <w:fldSimple w:instr=" PAGE   \* MERGEFORMAT ">
          <w:r w:rsidR="00D47AE0">
            <w:rPr>
              <w:noProof/>
            </w:rPr>
            <w:t>2</w:t>
          </w:r>
        </w:fldSimple>
      </w:p>
    </w:sdtContent>
  </w:sdt>
  <w:p w:rsidR="00DC6586" w:rsidRDefault="00DC65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CB" w:rsidRDefault="009908CB" w:rsidP="00DC6586">
      <w:r>
        <w:separator/>
      </w:r>
    </w:p>
  </w:footnote>
  <w:footnote w:type="continuationSeparator" w:id="0">
    <w:p w:rsidR="009908CB" w:rsidRDefault="009908CB" w:rsidP="00DC6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5D"/>
    <w:rsid w:val="00011663"/>
    <w:rsid w:val="00016161"/>
    <w:rsid w:val="000D12F5"/>
    <w:rsid w:val="000E05FC"/>
    <w:rsid w:val="00102C94"/>
    <w:rsid w:val="00174D77"/>
    <w:rsid w:val="00182836"/>
    <w:rsid w:val="001E320F"/>
    <w:rsid w:val="00214C91"/>
    <w:rsid w:val="00296D86"/>
    <w:rsid w:val="004425AD"/>
    <w:rsid w:val="004F26AF"/>
    <w:rsid w:val="00594359"/>
    <w:rsid w:val="0074685E"/>
    <w:rsid w:val="008665A5"/>
    <w:rsid w:val="00986F2A"/>
    <w:rsid w:val="009908CB"/>
    <w:rsid w:val="00B25676"/>
    <w:rsid w:val="00B34164"/>
    <w:rsid w:val="00B60EF8"/>
    <w:rsid w:val="00B902FA"/>
    <w:rsid w:val="00C20F8A"/>
    <w:rsid w:val="00CE7F5D"/>
    <w:rsid w:val="00D1178C"/>
    <w:rsid w:val="00D47AE0"/>
    <w:rsid w:val="00DC0DCA"/>
    <w:rsid w:val="00DC6586"/>
    <w:rsid w:val="00E72E4C"/>
    <w:rsid w:val="00E81A58"/>
    <w:rsid w:val="00F03630"/>
    <w:rsid w:val="00F0433B"/>
    <w:rsid w:val="00F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043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CE7F5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CE7F5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CE7F5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CE7F5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E7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E7F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E7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65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65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4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rsid w:val="00F0433B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F0433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0433B"/>
    <w:pPr>
      <w:spacing w:before="100" w:beforeAutospacing="1" w:after="100" w:afterAutospacing="1"/>
    </w:pPr>
  </w:style>
  <w:style w:type="paragraph" w:customStyle="1" w:styleId="ConsPlusNormal">
    <w:name w:val="ConsPlusNormal"/>
    <w:rsid w:val="00F04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43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13" Type="http://schemas.openxmlformats.org/officeDocument/2006/relationships/hyperlink" Target="http://docs.cntd.ru/document/902111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11123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4621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2018-12-13T10:39:00Z</cp:lastPrinted>
  <dcterms:created xsi:type="dcterms:W3CDTF">2017-10-26T09:54:00Z</dcterms:created>
  <dcterms:modified xsi:type="dcterms:W3CDTF">2018-12-19T10:10:00Z</dcterms:modified>
</cp:coreProperties>
</file>