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E7F5D" w:rsidRPr="00AF5661" w:rsidTr="00734DC4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E7F5D" w:rsidRPr="00AF5661" w:rsidRDefault="00CE7F5D" w:rsidP="00734DC4">
            <w:pPr>
              <w:jc w:val="center"/>
              <w:rPr>
                <w:b/>
                <w:shadow/>
                <w:lang w:val="be-BY"/>
              </w:rPr>
            </w:pPr>
            <w:r w:rsidRPr="00AF566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F566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AF566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AF566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AF566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E7F5D" w:rsidRPr="00AF5661" w:rsidRDefault="00CE7F5D" w:rsidP="00734DC4">
            <w:pPr>
              <w:jc w:val="center"/>
              <w:rPr>
                <w:b/>
                <w:i/>
              </w:rPr>
            </w:pPr>
            <w:r w:rsidRPr="00AF566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E7F5D" w:rsidRPr="00AF5661" w:rsidRDefault="00CE7F5D" w:rsidP="00734DC4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AF566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E7F5D" w:rsidRPr="00AF5661" w:rsidRDefault="00CE7F5D" w:rsidP="00734DC4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E7F5D" w:rsidRPr="00AF5661" w:rsidRDefault="00CE7F5D" w:rsidP="00734DC4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E7F5D" w:rsidRPr="00CE7F5D" w:rsidRDefault="00CE7F5D" w:rsidP="00CE7F5D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  <w:r w:rsidRPr="00AF5661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:rsidR="00CE7F5D" w:rsidRPr="00AF5661" w:rsidRDefault="00CE7F5D" w:rsidP="00CE7F5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F5661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 w:rsidRPr="00AF5661">
        <w:rPr>
          <w:rStyle w:val="FontStyle24"/>
          <w:sz w:val="28"/>
          <w:szCs w:val="28"/>
        </w:rPr>
        <w:t xml:space="preserve">   </w:t>
      </w:r>
    </w:p>
    <w:p w:rsidR="00CE7F5D" w:rsidRDefault="00CE7F5D" w:rsidP="00CE7F5D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AF566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CE7F5D" w:rsidRPr="00CE7F5D" w:rsidRDefault="008665A5" w:rsidP="00CE7F5D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ПРОЕКТ</w:t>
      </w:r>
      <w:r w:rsidR="00CE7F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</w:p>
    <w:p w:rsidR="00D1178C" w:rsidRPr="00F73A90" w:rsidRDefault="00D1178C" w:rsidP="00D117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</w:t>
      </w:r>
      <w:r w:rsidRPr="00F73A90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73A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12F5">
        <w:rPr>
          <w:rFonts w:ascii="Times New Roman" w:hAnsi="Times New Roman" w:cs="Times New Roman"/>
          <w:color w:val="FF0000"/>
          <w:sz w:val="28"/>
          <w:szCs w:val="28"/>
        </w:rPr>
        <w:t>Кушманаковский</w:t>
      </w:r>
      <w:r w:rsidRPr="00F73A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</w:p>
    <w:p w:rsidR="00D1178C" w:rsidRDefault="00D1178C" w:rsidP="00D1178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178C" w:rsidRPr="00EA7A58" w:rsidRDefault="00D1178C" w:rsidP="00D1178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3 части 6 статьи 18 Устава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0D12F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сельского</w:t>
      </w:r>
      <w:proofErr w:type="gramEnd"/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0D12F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 w:rsidRPr="008F334A">
        <w:rPr>
          <w:rFonts w:ascii="Times New Roman" w:hAnsi="Times New Roman" w:cs="Times New Roman"/>
          <w:sz w:val="28"/>
          <w:szCs w:val="28"/>
        </w:rPr>
        <w:t>решил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12668">
        <w:rPr>
          <w:sz w:val="28"/>
          <w:szCs w:val="28"/>
        </w:rPr>
        <w:t>1. Ввести на территории</w:t>
      </w:r>
      <w:r w:rsidRPr="00712668">
        <w:rPr>
          <w:color w:val="FF0000"/>
          <w:sz w:val="28"/>
          <w:szCs w:val="28"/>
        </w:rPr>
        <w:t xml:space="preserve"> </w:t>
      </w:r>
      <w:r w:rsidRPr="00712668">
        <w:rPr>
          <w:sz w:val="28"/>
          <w:szCs w:val="28"/>
        </w:rPr>
        <w:t>сельского поселения</w:t>
      </w:r>
      <w:r w:rsidRPr="00712668">
        <w:rPr>
          <w:color w:val="FF0000"/>
          <w:sz w:val="28"/>
          <w:szCs w:val="28"/>
        </w:rPr>
        <w:t xml:space="preserve"> </w:t>
      </w:r>
      <w:r w:rsidR="000D12F5" w:rsidRPr="000D12F5">
        <w:rPr>
          <w:bCs/>
          <w:color w:val="FF0000"/>
          <w:sz w:val="28"/>
          <w:szCs w:val="28"/>
        </w:rPr>
        <w:t>Кушманаковский</w:t>
      </w:r>
      <w:r w:rsidRPr="00712668">
        <w:rPr>
          <w:color w:val="FF0000"/>
          <w:sz w:val="28"/>
          <w:szCs w:val="28"/>
        </w:rPr>
        <w:t xml:space="preserve"> </w:t>
      </w:r>
      <w:r w:rsidRPr="00712668">
        <w:rPr>
          <w:sz w:val="28"/>
          <w:szCs w:val="28"/>
        </w:rPr>
        <w:t>сельсовет муниципального района Бураевский район Республики Башкортостан</w:t>
      </w:r>
      <w:r w:rsidRPr="00712668">
        <w:rPr>
          <w:i/>
          <w:iCs/>
          <w:sz w:val="28"/>
          <w:szCs w:val="28"/>
        </w:rPr>
        <w:t xml:space="preserve"> </w:t>
      </w:r>
      <w:r w:rsidRPr="00712668">
        <w:rPr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(далее – налог), определить налоговые ставки, налоговые льготы.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2. Установить следующие налоговые ставки по налогу: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46647">
        <w:rPr>
          <w:b/>
          <w:sz w:val="28"/>
          <w:szCs w:val="28"/>
        </w:rPr>
        <w:t>0,1 процент</w:t>
      </w:r>
      <w:r>
        <w:rPr>
          <w:sz w:val="28"/>
          <w:szCs w:val="28"/>
        </w:rPr>
        <w:t xml:space="preserve"> в отношении: </w:t>
      </w:r>
    </w:p>
    <w:p w:rsidR="00D1178C" w:rsidRPr="00746647" w:rsidRDefault="00D1178C" w:rsidP="00D1178C">
      <w:pPr>
        <w:ind w:firstLine="540"/>
        <w:rPr>
          <w:bCs/>
          <w:sz w:val="28"/>
          <w:szCs w:val="28"/>
        </w:rPr>
      </w:pPr>
      <w:r w:rsidRPr="00746647">
        <w:rPr>
          <w:bCs/>
          <w:sz w:val="28"/>
          <w:szCs w:val="28"/>
        </w:rPr>
        <w:t>- жилых домов, частей жилых домов, квартир, частей квартир, комнат;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Pr="00746647">
        <w:rPr>
          <w:sz w:val="28"/>
          <w:szCs w:val="28"/>
        </w:rPr>
        <w:t xml:space="preserve">в </w:t>
      </w:r>
      <w:hyperlink r:id="rId7" w:history="1">
        <w:r w:rsidRPr="00746647">
          <w:rPr>
            <w:sz w:val="28"/>
            <w:szCs w:val="28"/>
          </w:rPr>
          <w:t>подпункте 2</w:t>
        </w:r>
      </w:hyperlink>
      <w:r>
        <w:rPr>
          <w:sz w:val="28"/>
          <w:szCs w:val="28"/>
        </w:rPr>
        <w:t>.2.</w:t>
      </w:r>
      <w:r w:rsidRPr="00746647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пункта;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1178C" w:rsidRDefault="00D1178C" w:rsidP="00D1178C">
      <w:pPr>
        <w:rPr>
          <w:sz w:val="28"/>
          <w:szCs w:val="28"/>
        </w:rPr>
      </w:pPr>
      <w:r w:rsidRPr="006A62D3">
        <w:rPr>
          <w:sz w:val="28"/>
          <w:szCs w:val="28"/>
        </w:rPr>
        <w:lastRenderedPageBreak/>
        <w:t xml:space="preserve">          </w:t>
      </w:r>
      <w:proofErr w:type="gramStart"/>
      <w:r w:rsidRPr="006A62D3">
        <w:rPr>
          <w:sz w:val="28"/>
          <w:szCs w:val="28"/>
        </w:rPr>
        <w:t xml:space="preserve">2.2. </w:t>
      </w:r>
      <w:r w:rsidRPr="006A62D3">
        <w:rPr>
          <w:b/>
          <w:sz w:val="28"/>
          <w:szCs w:val="28"/>
        </w:rPr>
        <w:t>2 процента</w:t>
      </w:r>
      <w:r w:rsidRPr="006A6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Pr="00746647">
        <w:rPr>
          <w:sz w:val="28"/>
          <w:szCs w:val="28"/>
        </w:rPr>
        <w:t xml:space="preserve">с </w:t>
      </w:r>
      <w:hyperlink r:id="rId8" w:history="1">
        <w:r w:rsidRPr="00746647">
          <w:rPr>
            <w:sz w:val="28"/>
            <w:szCs w:val="28"/>
          </w:rPr>
          <w:t>пунктом 7 статьи 378.2</w:t>
        </w:r>
      </w:hyperlink>
      <w:r w:rsidRPr="00746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</w:t>
      </w:r>
      <w:r w:rsidRPr="00746647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Pr="00746647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9" w:history="1">
        <w:r w:rsidRPr="00746647">
          <w:rPr>
            <w:sz w:val="28"/>
            <w:szCs w:val="28"/>
          </w:rPr>
          <w:t>абзацем вторым пункта 10 статьи 378.2</w:t>
        </w:r>
      </w:hyperlink>
      <w:r w:rsidRPr="00746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</w:t>
      </w:r>
      <w:r w:rsidRPr="00746647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Pr="00746647">
        <w:rPr>
          <w:sz w:val="28"/>
          <w:szCs w:val="28"/>
        </w:rPr>
        <w:t>, а также в</w:t>
      </w:r>
      <w:r>
        <w:rPr>
          <w:sz w:val="28"/>
          <w:szCs w:val="28"/>
        </w:rPr>
        <w:t xml:space="preserve">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D1178C" w:rsidRDefault="00D1178C" w:rsidP="00D117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Pr="00746647">
        <w:rPr>
          <w:b/>
          <w:sz w:val="28"/>
          <w:szCs w:val="28"/>
        </w:rPr>
        <w:t>0,5 процент</w:t>
      </w:r>
      <w:r w:rsidRPr="00D57A1D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прочих объектов налогообложения.</w:t>
      </w:r>
    </w:p>
    <w:p w:rsidR="00D1178C" w:rsidRDefault="00D1178C" w:rsidP="00D117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Освободить от уплаты </w:t>
      </w:r>
      <w:proofErr w:type="gramStart"/>
      <w:r>
        <w:rPr>
          <w:sz w:val="28"/>
          <w:szCs w:val="28"/>
        </w:rPr>
        <w:t>налога</w:t>
      </w:r>
      <w:proofErr w:type="gramEnd"/>
      <w:r>
        <w:rPr>
          <w:sz w:val="28"/>
          <w:szCs w:val="28"/>
        </w:rPr>
        <w:t xml:space="preserve"> на имущество физических лиц следующие категории налогоплательщиков:</w:t>
      </w:r>
    </w:p>
    <w:p w:rsidR="00D1178C" w:rsidRDefault="00D1178C" w:rsidP="00D117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 физические лица</w:t>
      </w:r>
      <w:r w:rsidRPr="00E764D3">
        <w:rPr>
          <w:sz w:val="28"/>
          <w:szCs w:val="28"/>
        </w:rPr>
        <w:t>, имущество которых пострадало при пожаре и от стихийных бедствий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 Установить следующие основания и порядок применения налоговых льгот, предусмотренных пунктом 3 настоящего решения: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4.2.Налоговая льгота не предоставляется в отношении объектов налогообложения, указанных в подпункте 2.2. пункта 2 настоящего решения;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4.3. Лицо, имеющее право на налоговую льготу, представляет заявление о предоставлении льготы (прилагается) и документы, подтверждающие право налогоплательщика на налоговую льготу, в налоговый орган.</w:t>
      </w:r>
    </w:p>
    <w:p w:rsidR="00D1178C" w:rsidRPr="00397F16" w:rsidRDefault="00D1178C" w:rsidP="00D117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7F16">
        <w:rPr>
          <w:rFonts w:ascii="Times New Roman" w:hAnsi="Times New Roman" w:cs="Times New Roman"/>
          <w:sz w:val="28"/>
          <w:szCs w:val="28"/>
        </w:rPr>
        <w:t>5.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7F16">
        <w:rPr>
          <w:rFonts w:ascii="Times New Roman" w:hAnsi="Times New Roman" w:cs="Times New Roman"/>
          <w:sz w:val="28"/>
          <w:szCs w:val="28"/>
        </w:rPr>
        <w:t xml:space="preserve"> Совета сельского поселения</w:t>
      </w:r>
      <w:r w:rsidRPr="00397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12F5" w:rsidRPr="000D12F5">
        <w:rPr>
          <w:rFonts w:ascii="Times New Roman" w:hAnsi="Times New Roman" w:cs="Times New Roman"/>
          <w:bCs/>
          <w:color w:val="FF0000"/>
          <w:sz w:val="28"/>
          <w:szCs w:val="28"/>
        </w:rPr>
        <w:t>Кушманаковский</w:t>
      </w:r>
      <w:r w:rsidRPr="00397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7F16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 «Об установлении налога на имущество физических лиц» от</w:t>
      </w:r>
      <w:r w:rsidRPr="00397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12F5">
        <w:rPr>
          <w:rFonts w:ascii="Times New Roman" w:hAnsi="Times New Roman" w:cs="Times New Roman"/>
          <w:color w:val="FF0000"/>
          <w:sz w:val="28"/>
          <w:szCs w:val="28"/>
        </w:rPr>
        <w:t>07</w:t>
      </w:r>
      <w:r w:rsidRPr="00397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7F16">
        <w:rPr>
          <w:rFonts w:ascii="Times New Roman" w:hAnsi="Times New Roman" w:cs="Times New Roman"/>
          <w:sz w:val="28"/>
          <w:szCs w:val="28"/>
        </w:rPr>
        <w:t>ноября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7F16">
        <w:rPr>
          <w:rFonts w:ascii="Times New Roman" w:hAnsi="Times New Roman" w:cs="Times New Roman"/>
          <w:sz w:val="28"/>
          <w:szCs w:val="28"/>
        </w:rPr>
        <w:t>г №</w:t>
      </w:r>
      <w:r w:rsidRPr="00397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12F5">
        <w:rPr>
          <w:rFonts w:ascii="Times New Roman" w:hAnsi="Times New Roman" w:cs="Times New Roman"/>
          <w:color w:val="FF0000"/>
          <w:sz w:val="28"/>
          <w:szCs w:val="28"/>
        </w:rPr>
        <w:t>85</w:t>
      </w:r>
      <w:r w:rsidRPr="00397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7F16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с 01.01.2019г.</w:t>
      </w:r>
    </w:p>
    <w:p w:rsidR="00D1178C" w:rsidRPr="00EA7A58" w:rsidRDefault="00D1178C" w:rsidP="00D1178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6</w:t>
      </w:r>
      <w:r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информационном стенде и официальном сайте Администрации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0D12F5" w:rsidRPr="000D12F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1178C" w:rsidRDefault="00D1178C" w:rsidP="00D117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CE7F5D" w:rsidRDefault="00CE7F5D" w:rsidP="00CE7F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F5D" w:rsidRPr="00624325" w:rsidRDefault="00CE7F5D" w:rsidP="00CE7F5D">
      <w:pPr>
        <w:spacing w:line="276" w:lineRule="auto"/>
      </w:pPr>
      <w:r w:rsidRPr="00CE508D">
        <w:rPr>
          <w:b/>
          <w:sz w:val="28"/>
          <w:szCs w:val="28"/>
        </w:rPr>
        <w:t xml:space="preserve">Глава сельского поселения </w:t>
      </w:r>
    </w:p>
    <w:p w:rsidR="00CE7F5D" w:rsidRPr="00CE508D" w:rsidRDefault="00CE7F5D" w:rsidP="00CE7F5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Кушманаковский</w:t>
      </w:r>
      <w:r w:rsidRPr="00CE508D">
        <w:rPr>
          <w:b/>
          <w:color w:val="FF0000"/>
          <w:sz w:val="28"/>
          <w:szCs w:val="28"/>
        </w:rPr>
        <w:t xml:space="preserve"> </w:t>
      </w:r>
      <w:r w:rsidRPr="00CE508D">
        <w:rPr>
          <w:b/>
          <w:sz w:val="28"/>
          <w:szCs w:val="28"/>
        </w:rPr>
        <w:t>сельсовет</w:t>
      </w:r>
    </w:p>
    <w:p w:rsidR="00CE7F5D" w:rsidRPr="00CE508D" w:rsidRDefault="00CE7F5D" w:rsidP="00CE7F5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муниципального района </w:t>
      </w:r>
    </w:p>
    <w:p w:rsidR="00CE7F5D" w:rsidRPr="00CE508D" w:rsidRDefault="00CE7F5D" w:rsidP="00CE7F5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Бураевский район </w:t>
      </w:r>
    </w:p>
    <w:p w:rsidR="00CE7F5D" w:rsidRDefault="00CE7F5D" w:rsidP="000D12F5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Республики Башкортостан    </w:t>
      </w:r>
      <w:r w:rsidRPr="00CE508D">
        <w:rPr>
          <w:b/>
          <w:sz w:val="28"/>
          <w:szCs w:val="28"/>
        </w:rPr>
        <w:tab/>
        <w:t xml:space="preserve">                                                  А.Д.Каюмов</w:t>
      </w:r>
    </w:p>
    <w:p w:rsidR="000D12F5" w:rsidRDefault="000D12F5" w:rsidP="00CE7F5D">
      <w:pPr>
        <w:jc w:val="both"/>
        <w:rPr>
          <w:b/>
          <w:sz w:val="28"/>
          <w:szCs w:val="28"/>
        </w:rPr>
      </w:pPr>
    </w:p>
    <w:p w:rsidR="00CE7F5D" w:rsidRDefault="00CE7F5D" w:rsidP="00CE7F5D">
      <w:pPr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д. Кушманаково</w:t>
      </w:r>
    </w:p>
    <w:p w:rsidR="00011663" w:rsidRDefault="008665A5" w:rsidP="00CE7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D12F5">
        <w:rPr>
          <w:b/>
          <w:sz w:val="28"/>
          <w:szCs w:val="28"/>
        </w:rPr>
        <w:t>6 ноября</w:t>
      </w:r>
      <w:r w:rsidR="00CE7F5D" w:rsidRPr="00CE508D">
        <w:rPr>
          <w:b/>
          <w:sz w:val="28"/>
          <w:szCs w:val="28"/>
        </w:rPr>
        <w:t xml:space="preserve"> 201</w:t>
      </w:r>
      <w:r w:rsidR="000D12F5">
        <w:rPr>
          <w:b/>
          <w:sz w:val="28"/>
          <w:szCs w:val="28"/>
        </w:rPr>
        <w:t>8</w:t>
      </w:r>
      <w:r w:rsidR="00CE7F5D" w:rsidRPr="00CE508D">
        <w:rPr>
          <w:b/>
          <w:sz w:val="28"/>
          <w:szCs w:val="28"/>
        </w:rPr>
        <w:t xml:space="preserve"> года</w:t>
      </w:r>
    </w:p>
    <w:p w:rsidR="000D12F5" w:rsidRDefault="000D12F5" w:rsidP="00D1178C">
      <w:pPr>
        <w:jc w:val="center"/>
      </w:pPr>
    </w:p>
    <w:p w:rsidR="000D12F5" w:rsidRDefault="000D12F5" w:rsidP="000D12F5">
      <w:pPr>
        <w:widowControl w:val="0"/>
        <w:autoSpaceDE w:val="0"/>
        <w:autoSpaceDN w:val="0"/>
        <w:adjustRightInd w:val="0"/>
        <w:jc w:val="center"/>
      </w:pPr>
    </w:p>
    <w:p w:rsidR="004F26AF" w:rsidRDefault="004F26AF" w:rsidP="000D12F5">
      <w:pPr>
        <w:widowControl w:val="0"/>
        <w:autoSpaceDE w:val="0"/>
        <w:autoSpaceDN w:val="0"/>
        <w:adjustRightInd w:val="0"/>
        <w:jc w:val="center"/>
      </w:pP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center"/>
      </w:pPr>
      <w:r w:rsidRPr="000D12F5">
        <w:lastRenderedPageBreak/>
        <w:t>ЗАЯВЛЕНИЕ</w:t>
      </w:r>
      <w:r w:rsidRPr="000D12F5">
        <w:br/>
        <w:t xml:space="preserve">о предоставлении льготы &lt;1&gt; 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center"/>
      </w:pP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>Прошу предоставить мне льготу по (символом “</w:t>
      </w:r>
      <w:proofErr w:type="spellStart"/>
      <w:r w:rsidRPr="000D12F5">
        <w:t>√</w:t>
      </w:r>
      <w:proofErr w:type="spellEnd"/>
      <w:r w:rsidRPr="000D12F5">
        <w:t>” отметить вид налога):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0"/>
      </w:tblGrid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1. налогу на имущество физических лиц&lt;2&gt;</w:t>
            </w:r>
          </w:p>
        </w:tc>
      </w:tr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 xml:space="preserve">2. </w:t>
            </w:r>
            <w:hyperlink r:id="rId10" w:tooltip="Земельный налог" w:history="1">
              <w:r w:rsidRPr="000D12F5">
                <w:t>земельному налогу</w:t>
              </w:r>
            </w:hyperlink>
          </w:p>
        </w:tc>
      </w:tr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0"/>
      </w:tblGrid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12F5">
              <w:t>на основании:</w:t>
            </w:r>
            <w:r w:rsidRPr="000D12F5">
              <w:rPr>
                <w:sz w:val="20"/>
                <w:szCs w:val="20"/>
              </w:rPr>
              <w:t xml:space="preserve"> ___________________________________________________________________________</w:t>
            </w:r>
          </w:p>
        </w:tc>
      </w:tr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12F5">
              <w:rPr>
                <w:sz w:val="20"/>
                <w:szCs w:val="20"/>
              </w:rPr>
              <w:t>__</w:t>
            </w:r>
            <w:r w:rsidRPr="000D12F5">
              <w:t>____________________________________________________________________________</w:t>
            </w: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12F5">
        <w:rPr>
          <w:sz w:val="20"/>
          <w:szCs w:val="20"/>
        </w:rPr>
        <w:t>(наименование и реквизиты документа, подтверждающего право на льготу, копия прилагается)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5"/>
      </w:tblGrid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12F5">
              <w:t>в отношении объекта (земельного участка)</w:t>
            </w:r>
            <w:r w:rsidRPr="000D12F5">
              <w:rPr>
                <w:sz w:val="20"/>
                <w:szCs w:val="20"/>
              </w:rPr>
              <w:t xml:space="preserve"> &lt;3&gt;: ___________________________________________</w:t>
            </w:r>
          </w:p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______________________________________________________________________________</w:t>
            </w: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D12F5">
        <w:rPr>
          <w:sz w:val="20"/>
          <w:szCs w:val="20"/>
        </w:rPr>
        <w:t>(сведения об объекте)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 xml:space="preserve">Данные налогоплательщика: 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0D12F5" w:rsidRPr="000D12F5" w:rsidTr="00351162">
        <w:tc>
          <w:tcPr>
            <w:tcW w:w="9855" w:type="dxa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Фамилия _____________________________________________________________________</w:t>
            </w: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Имя __________________________________________________________________________</w:t>
            </w: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Отчество &lt;4&gt;  __________________________________________________________________</w:t>
            </w: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</w:tblGrid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ИНН:</w:t>
            </w: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 xml:space="preserve">  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 xml:space="preserve">Контактный телефон: </w:t>
            </w: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2"/>
        <w:gridCol w:w="2043"/>
      </w:tblGrid>
      <w:tr w:rsidR="000D12F5" w:rsidRPr="000D12F5" w:rsidTr="00351162">
        <w:tc>
          <w:tcPr>
            <w:tcW w:w="0" w:type="auto"/>
            <w:gridSpan w:val="2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Адрес электронной почты:</w:t>
            </w:r>
          </w:p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12F5" w:rsidRPr="000D12F5" w:rsidTr="00351162">
        <w:tc>
          <w:tcPr>
            <w:tcW w:w="7812" w:type="dxa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 xml:space="preserve">Прошу предоставить мне льготу </w:t>
            </w:r>
            <w:proofErr w:type="gramStart"/>
            <w:r w:rsidRPr="000D12F5">
              <w:t>с</w:t>
            </w:r>
            <w:proofErr w:type="gramEnd"/>
            <w:r w:rsidRPr="000D12F5">
              <w:t xml:space="preserve">  _________________________________</w:t>
            </w:r>
          </w:p>
        </w:tc>
        <w:tc>
          <w:tcPr>
            <w:tcW w:w="2043" w:type="dxa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12F5">
              <w:rPr>
                <w:sz w:val="20"/>
                <w:szCs w:val="20"/>
              </w:rPr>
              <w:t>(месяц, год).</w:t>
            </w: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4251"/>
      </w:tblGrid>
      <w:tr w:rsidR="000D12F5" w:rsidRPr="000D12F5" w:rsidTr="00351162">
        <w:tc>
          <w:tcPr>
            <w:tcW w:w="5544" w:type="dxa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Срок предоставления льготы: бессрочно/на период</w:t>
            </w:r>
          </w:p>
        </w:tc>
        <w:tc>
          <w:tcPr>
            <w:tcW w:w="4251" w:type="dxa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12F5">
              <w:rPr>
                <w:sz w:val="20"/>
                <w:szCs w:val="20"/>
              </w:rPr>
              <w:t>(нужное подчеркнуть)</w:t>
            </w: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 xml:space="preserve">Достоверность и полноту сведений, указанных в настоящем заявлении, 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>подтверждаю:</w:t>
      </w:r>
      <w:r w:rsidRPr="000D12F5">
        <w:br/>
        <w:t>_____________________________________________________________________________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 xml:space="preserve"> (Ф. И.О. представителя налогоплательщика) &lt;5&gt;  __________________________________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>Наименование документа, подтверждающего полномочия представителя &lt;5&gt;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>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>Заполняется работником налогового органа: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>Данное заявление представлено в (код) 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5"/>
        <w:gridCol w:w="36"/>
      </w:tblGrid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с приложением подтверждающих документов или их копий на листах ________________</w:t>
            </w:r>
          </w:p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Дата представления заявления</w:t>
            </w:r>
          </w:p>
        </w:tc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>Зарегистрировано за №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>Ф. И.О. _____________________________________     Подпись: ______________________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>Подпись: ____________________________________     Дата: _________________________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D12F5">
        <w:rPr>
          <w:sz w:val="16"/>
          <w:szCs w:val="16"/>
        </w:rPr>
        <w:t>&lt;1&gt; - заполняется отдельно для каждого вида налога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0D12F5">
        <w:rPr>
          <w:sz w:val="16"/>
          <w:szCs w:val="16"/>
        </w:rPr>
        <w:t>&lt;2&gt; - в отношении налога на имущество физических лиц дополнительно к заявлению о предоставлении льготы заполняется отдельное Уведомление о выбранных объектах налогообложения, в отношении которых предоставляется налоговая льгота, по форме, утвержденной приказом ФНС России от 13.07.2015 № ММВ-7-11/280@. В случае непредставления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</w:t>
      </w:r>
      <w:proofErr w:type="gramEnd"/>
      <w:r w:rsidRPr="000D12F5">
        <w:rPr>
          <w:sz w:val="16"/>
          <w:szCs w:val="16"/>
        </w:rPr>
        <w:t xml:space="preserve"> физических лиц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D12F5">
        <w:rPr>
          <w:sz w:val="16"/>
          <w:szCs w:val="16"/>
        </w:rPr>
        <w:t>&lt;3&gt; - заполняется только в случае  заявления льготы по земельному налогу</w:t>
      </w:r>
    </w:p>
    <w:p w:rsidR="000D12F5" w:rsidRDefault="000D12F5" w:rsidP="000D12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D12F5">
        <w:rPr>
          <w:sz w:val="16"/>
          <w:szCs w:val="16"/>
        </w:rPr>
        <w:t>&lt;4&gt; - отчество указывается при наличии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D12F5">
        <w:rPr>
          <w:sz w:val="16"/>
          <w:szCs w:val="16"/>
        </w:rPr>
        <w:t>&lt;5&gt; - заполняется только в случае подачи заявления представителем налогоплательщика</w:t>
      </w:r>
    </w:p>
    <w:p w:rsidR="00D1178C" w:rsidRDefault="00D1178C" w:rsidP="000D12F5">
      <w:pPr>
        <w:jc w:val="center"/>
      </w:pPr>
    </w:p>
    <w:sectPr w:rsidR="00D1178C" w:rsidSect="008665A5">
      <w:footerReference w:type="default" r:id="rId11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CF" w:rsidRDefault="00FE09CF" w:rsidP="00DC6586">
      <w:r>
        <w:separator/>
      </w:r>
    </w:p>
  </w:endnote>
  <w:endnote w:type="continuationSeparator" w:id="0">
    <w:p w:rsidR="00FE09CF" w:rsidRDefault="00FE09CF" w:rsidP="00DC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8422"/>
      <w:docPartObj>
        <w:docPartGallery w:val="Page Numbers (Bottom of Page)"/>
        <w:docPartUnique/>
      </w:docPartObj>
    </w:sdtPr>
    <w:sdtContent>
      <w:p w:rsidR="00DC6586" w:rsidRDefault="00102C94">
        <w:pPr>
          <w:pStyle w:val="a7"/>
          <w:jc w:val="center"/>
        </w:pPr>
        <w:fldSimple w:instr=" PAGE   \* MERGEFORMAT ">
          <w:r w:rsidR="004F26AF">
            <w:rPr>
              <w:noProof/>
            </w:rPr>
            <w:t>3</w:t>
          </w:r>
        </w:fldSimple>
      </w:p>
    </w:sdtContent>
  </w:sdt>
  <w:p w:rsidR="00DC6586" w:rsidRDefault="00DC65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CF" w:rsidRDefault="00FE09CF" w:rsidP="00DC6586">
      <w:r>
        <w:separator/>
      </w:r>
    </w:p>
  </w:footnote>
  <w:footnote w:type="continuationSeparator" w:id="0">
    <w:p w:rsidR="00FE09CF" w:rsidRDefault="00FE09CF" w:rsidP="00DC6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5D"/>
    <w:rsid w:val="00011663"/>
    <w:rsid w:val="000D12F5"/>
    <w:rsid w:val="00102C94"/>
    <w:rsid w:val="00296D86"/>
    <w:rsid w:val="004425AD"/>
    <w:rsid w:val="004F26AF"/>
    <w:rsid w:val="00594359"/>
    <w:rsid w:val="008665A5"/>
    <w:rsid w:val="00986F2A"/>
    <w:rsid w:val="00B25676"/>
    <w:rsid w:val="00B34164"/>
    <w:rsid w:val="00CE7F5D"/>
    <w:rsid w:val="00D1178C"/>
    <w:rsid w:val="00DC6586"/>
    <w:rsid w:val="00E72E4C"/>
    <w:rsid w:val="00E81A58"/>
    <w:rsid w:val="00FE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CE7F5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CE7F5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CE7F5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CE7F5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E7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E7F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E7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65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65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5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4E79CC8339BD7FE842AA35A6708FD552662C4D0AC1E0269BDB0C51970CEC7914745FB50D15D0AB5A192368A5A775F665CBFBF27F2Ax8kE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9E9DCB6F673D6F6B96292264CE7C4573A8A3722C806E8968E70290FAB374C167D487A631EFCFE2D896339472FE172CE05C86FAD32914dCi0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pandia.ru/text/category/zemelmznij_nalog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C4E79CC8339BD7FE842AA35A6708FD552662C4D0AC1E0269BDB0C51970CEC7914745FB50812DDAB5A192368A5A775F665CBFBF27F2Ax8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2018-12-07T09:34:00Z</cp:lastPrinted>
  <dcterms:created xsi:type="dcterms:W3CDTF">2017-10-26T09:54:00Z</dcterms:created>
  <dcterms:modified xsi:type="dcterms:W3CDTF">2018-12-07T09:36:00Z</dcterms:modified>
</cp:coreProperties>
</file>