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84" w:rsidRDefault="00E53B84" w:rsidP="00E53B84"/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53B84" w:rsidRPr="00C729E5" w:rsidTr="006F671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B84" w:rsidRPr="00C729E5" w:rsidRDefault="00E53B84" w:rsidP="006F671C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9E5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E53B84" w:rsidRPr="00C729E5" w:rsidRDefault="00E53B84" w:rsidP="006F671C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9E5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E53B84" w:rsidRPr="00C729E5" w:rsidRDefault="00E53B84" w:rsidP="006F671C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9E5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C729E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C729E5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B84" w:rsidRPr="00C729E5" w:rsidRDefault="00E53B84" w:rsidP="006F671C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B84" w:rsidRPr="00C729E5" w:rsidRDefault="00E53B84" w:rsidP="006F671C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9E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53B84" w:rsidRDefault="00E53B84" w:rsidP="00E53B84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E53B84" w:rsidRDefault="00E53B84" w:rsidP="00E53B84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E53B84" w:rsidRPr="00444DFF" w:rsidRDefault="00E53B84" w:rsidP="00E5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03 марта 2017 </w:t>
      </w:r>
      <w:r w:rsidRPr="00444DFF">
        <w:rPr>
          <w:b/>
          <w:sz w:val="28"/>
          <w:szCs w:val="28"/>
        </w:rPr>
        <w:t>года</w:t>
      </w:r>
    </w:p>
    <w:p w:rsidR="00E53B84" w:rsidRPr="00E53B84" w:rsidRDefault="00E53B84" w:rsidP="00E53B84">
      <w:pPr>
        <w:pStyle w:val="Style15"/>
        <w:spacing w:line="240" w:lineRule="auto"/>
        <w:ind w:firstLine="0"/>
        <w:jc w:val="center"/>
        <w:rPr>
          <w:rStyle w:val="FontStyle25"/>
          <w:b/>
          <w:sz w:val="28"/>
          <w:szCs w:val="28"/>
        </w:rPr>
      </w:pPr>
      <w:r w:rsidRPr="00E53B84">
        <w:rPr>
          <w:rStyle w:val="FontStyle25"/>
          <w:b/>
          <w:sz w:val="28"/>
          <w:szCs w:val="28"/>
        </w:rPr>
        <w:t>ПРОЕКТ</w:t>
      </w:r>
    </w:p>
    <w:p w:rsidR="00E53B84" w:rsidRPr="00C41B5E" w:rsidRDefault="00E53B84" w:rsidP="00E53B84">
      <w:pPr>
        <w:pStyle w:val="Style1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C41B5E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 по обеспечению первичных мер пожарной безопасности на территории сельского  поселения Кушманаковский сельсовет муниципального района Бураевский  район Республики Башкортостан на 2017-2019 г.г.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53B84" w:rsidRPr="00C41B5E" w:rsidRDefault="00E53B84" w:rsidP="00E53B84">
      <w:pPr>
        <w:pStyle w:val="a3"/>
        <w:shd w:val="clear" w:color="auto" w:fill="FFFFFF"/>
        <w:spacing w:before="0" w:after="105"/>
        <w:ind w:firstLine="450"/>
        <w:jc w:val="center"/>
        <w:rPr>
          <w:b/>
          <w:color w:val="000000"/>
          <w:sz w:val="28"/>
          <w:szCs w:val="28"/>
        </w:rPr>
      </w:pPr>
    </w:p>
    <w:p w:rsidR="00E53B84" w:rsidRPr="00C41B5E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C41B5E">
        <w:rPr>
          <w:color w:val="000000"/>
          <w:sz w:val="28"/>
          <w:szCs w:val="28"/>
        </w:rPr>
        <w:t>В соответствии с Федеральным законом от 21 декабря 1994г. № 69-ФЗ «О пожарной безопасности» (Собрание законодательства Российской Федерации, 1994, №35, ст. 3649), с изменениями, внесенными Федеральным законом от 22 августа 2004 года №122-ФЗ (Собрание законодательства Российской Федерации, 2004, №35, ст. 3607),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C41B5E">
        <w:rPr>
          <w:color w:val="000000"/>
          <w:sz w:val="28"/>
          <w:szCs w:val="28"/>
        </w:rPr>
        <w:t xml:space="preserve"> сельского  поселения </w:t>
      </w:r>
      <w:r>
        <w:rPr>
          <w:color w:val="000000"/>
          <w:sz w:val="28"/>
          <w:szCs w:val="28"/>
        </w:rPr>
        <w:t>Кушманаковский</w:t>
      </w:r>
      <w:r w:rsidRPr="00C41B5E">
        <w:rPr>
          <w:color w:val="000000"/>
          <w:sz w:val="28"/>
          <w:szCs w:val="28"/>
        </w:rPr>
        <w:t xml:space="preserve"> сельсовет  муниципального района Бураевский  район Республики Башкортостан, в целях укрепления пожарной безопасности на территории сельского  поселения </w:t>
      </w:r>
      <w:r>
        <w:rPr>
          <w:color w:val="000000"/>
          <w:sz w:val="28"/>
          <w:szCs w:val="28"/>
        </w:rPr>
        <w:t>Кушманаковский</w:t>
      </w:r>
      <w:r w:rsidRPr="00C41B5E">
        <w:rPr>
          <w:color w:val="000000"/>
          <w:sz w:val="28"/>
          <w:szCs w:val="28"/>
        </w:rPr>
        <w:t xml:space="preserve"> сельсовет ПОСТАНОВЛЯЮ:</w:t>
      </w:r>
    </w:p>
    <w:p w:rsidR="00E53B84" w:rsidRPr="00C41B5E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C41B5E">
        <w:rPr>
          <w:color w:val="000000"/>
          <w:sz w:val="28"/>
          <w:szCs w:val="28"/>
        </w:rPr>
        <w:t xml:space="preserve">1. Утвердить муниципальную Программу по обеспечению первичных мер пожарной безопасности на территории сельского  поселения </w:t>
      </w:r>
      <w:r>
        <w:rPr>
          <w:color w:val="000000"/>
          <w:sz w:val="28"/>
          <w:szCs w:val="28"/>
        </w:rPr>
        <w:t>Кушманаковский</w:t>
      </w:r>
      <w:r w:rsidRPr="00C41B5E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 на 2017-2019 годы.</w:t>
      </w:r>
    </w:p>
    <w:p w:rsidR="00E53B84" w:rsidRPr="00C41B5E" w:rsidRDefault="00E53B84" w:rsidP="00E53B84">
      <w:pPr>
        <w:ind w:left="66" w:right="84"/>
        <w:jc w:val="both"/>
        <w:rPr>
          <w:color w:val="000000"/>
          <w:sz w:val="28"/>
          <w:szCs w:val="28"/>
        </w:rPr>
      </w:pPr>
      <w:r w:rsidRPr="00C41B5E">
        <w:rPr>
          <w:color w:val="000000"/>
          <w:sz w:val="28"/>
          <w:szCs w:val="28"/>
        </w:rPr>
        <w:t xml:space="preserve">       2. Обнародовать данное постановление на информационном стенде и </w:t>
      </w:r>
      <w:proofErr w:type="gramStart"/>
      <w:r w:rsidRPr="00C41B5E">
        <w:rPr>
          <w:color w:val="000000"/>
          <w:sz w:val="28"/>
          <w:szCs w:val="28"/>
        </w:rPr>
        <w:t>разместить  программу</w:t>
      </w:r>
      <w:proofErr w:type="gramEnd"/>
      <w:r w:rsidRPr="00C41B5E">
        <w:rPr>
          <w:color w:val="000000"/>
          <w:sz w:val="28"/>
          <w:szCs w:val="28"/>
        </w:rPr>
        <w:t xml:space="preserve"> на официальном сайте администрации сельского поселения Кушманаковский сельсовет муниципального района Бураевский  район Республики Башкортостан.</w:t>
      </w:r>
    </w:p>
    <w:p w:rsidR="00E53B84" w:rsidRPr="00C41B5E" w:rsidRDefault="00E53B84" w:rsidP="00E53B84">
      <w:pPr>
        <w:numPr>
          <w:ilvl w:val="0"/>
          <w:numId w:val="1"/>
        </w:numPr>
        <w:tabs>
          <w:tab w:val="clear" w:pos="900"/>
          <w:tab w:val="left" w:pos="0"/>
        </w:tabs>
        <w:ind w:left="0" w:right="84" w:firstLine="567"/>
        <w:jc w:val="both"/>
        <w:rPr>
          <w:color w:val="000000"/>
          <w:sz w:val="28"/>
          <w:szCs w:val="28"/>
        </w:rPr>
      </w:pPr>
      <w:proofErr w:type="gramStart"/>
      <w:r w:rsidRPr="00C41B5E">
        <w:rPr>
          <w:color w:val="000000"/>
          <w:sz w:val="28"/>
          <w:szCs w:val="28"/>
        </w:rPr>
        <w:t>Контроль за</w:t>
      </w:r>
      <w:proofErr w:type="gramEnd"/>
      <w:r w:rsidRPr="00C41B5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3B84" w:rsidRDefault="00E53B84" w:rsidP="00E53B84">
      <w:pPr>
        <w:rPr>
          <w:b/>
          <w:sz w:val="28"/>
        </w:rPr>
      </w:pPr>
    </w:p>
    <w:p w:rsidR="00E53B84" w:rsidRDefault="00E53B84" w:rsidP="00E53B84">
      <w:pPr>
        <w:rPr>
          <w:b/>
          <w:sz w:val="28"/>
        </w:rPr>
      </w:pPr>
    </w:p>
    <w:p w:rsidR="00E53B84" w:rsidRPr="00514538" w:rsidRDefault="00E53B84" w:rsidP="00E53B84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E53B84" w:rsidRPr="00514538" w:rsidRDefault="00E53B84" w:rsidP="00E53B84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E53B84" w:rsidRPr="00514538" w:rsidRDefault="00E53B84" w:rsidP="00E53B84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E53B84" w:rsidRPr="00514538" w:rsidRDefault="00E53B84" w:rsidP="00E53B84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E53B84" w:rsidRPr="00C729E5" w:rsidRDefault="00E53B84" w:rsidP="00E53B84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  <w:r w:rsidRPr="00040C47">
        <w:rPr>
          <w:sz w:val="28"/>
          <w:szCs w:val="28"/>
        </w:rPr>
        <w:t xml:space="preserve">                                                                       </w:t>
      </w:r>
    </w:p>
    <w:p w:rsidR="00E53B84" w:rsidRDefault="00E53B84" w:rsidP="00E53B84">
      <w:pPr>
        <w:pStyle w:val="acml"/>
        <w:shd w:val="clear" w:color="auto" w:fill="FFFFFF"/>
        <w:spacing w:before="0" w:beforeAutospacing="0" w:after="105" w:afterAutospacing="0"/>
        <w:ind w:left="5843"/>
        <w:jc w:val="both"/>
      </w:pPr>
    </w:p>
    <w:p w:rsidR="00E53B84" w:rsidRDefault="00E53B84" w:rsidP="00E53B84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szCs w:val="26"/>
        </w:rPr>
      </w:pPr>
      <w:proofErr w:type="gramStart"/>
      <w:r>
        <w:lastRenderedPageBreak/>
        <w:t>Утверждена</w:t>
      </w:r>
      <w:proofErr w:type="gramEnd"/>
      <w:r>
        <w:rPr>
          <w:rStyle w:val="apple-converted-space"/>
          <w:rFonts w:cs="Arial"/>
          <w:color w:val="000000"/>
          <w:szCs w:val="20"/>
        </w:rPr>
        <w:t> Проектом</w:t>
      </w:r>
      <w:r>
        <w:br/>
        <w:t>постановления администрации</w:t>
      </w:r>
      <w:r>
        <w:br/>
        <w:t>сельского  поселения Кушманаковский   сельсовет муниципального района Бураевский  район Республики Башкортостан</w:t>
      </w:r>
      <w:r>
        <w:br/>
        <w:t xml:space="preserve">от 03 марта 2017 г. </w:t>
      </w:r>
    </w:p>
    <w:p w:rsidR="00E53B84" w:rsidRDefault="00E53B84" w:rsidP="00E53B84">
      <w:pPr>
        <w:pStyle w:val="a3"/>
        <w:shd w:val="clear" w:color="auto" w:fill="FFFFFF"/>
        <w:spacing w:before="0" w:after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 </w:t>
      </w:r>
    </w:p>
    <w:p w:rsidR="00E53B84" w:rsidRPr="00C802FA" w:rsidRDefault="00E53B84" w:rsidP="00E53B84">
      <w:pPr>
        <w:pStyle w:val="1"/>
        <w:shd w:val="clear" w:color="auto" w:fill="FFFFFF"/>
        <w:rPr>
          <w:i w:val="0"/>
          <w:color w:val="000000"/>
          <w:sz w:val="24"/>
          <w:szCs w:val="26"/>
        </w:rPr>
      </w:pPr>
      <w:r w:rsidRPr="00C802FA">
        <w:rPr>
          <w:i w:val="0"/>
          <w:color w:val="000000"/>
          <w:sz w:val="24"/>
          <w:szCs w:val="26"/>
        </w:rPr>
        <w:t xml:space="preserve">Муниципальная Программа </w:t>
      </w:r>
    </w:p>
    <w:p w:rsidR="00E53B84" w:rsidRPr="00C802FA" w:rsidRDefault="00E53B84" w:rsidP="00E53B84">
      <w:pPr>
        <w:pStyle w:val="1"/>
        <w:shd w:val="clear" w:color="auto" w:fill="FFFFFF"/>
        <w:rPr>
          <w:rFonts w:cs="Arial"/>
          <w:i w:val="0"/>
          <w:color w:val="000000"/>
          <w:sz w:val="24"/>
          <w:szCs w:val="26"/>
          <w:lang w:val="ru-RU"/>
        </w:rPr>
      </w:pPr>
      <w:r w:rsidRPr="00C802FA">
        <w:rPr>
          <w:rFonts w:cs="Arial"/>
          <w:i w:val="0"/>
          <w:color w:val="000000"/>
          <w:sz w:val="24"/>
          <w:szCs w:val="26"/>
        </w:rPr>
        <w:t xml:space="preserve">по обеспечению первичных мер пожарной безопасности на территории сельского  поселения </w:t>
      </w:r>
      <w:r>
        <w:rPr>
          <w:rFonts w:cs="Arial"/>
          <w:i w:val="0"/>
          <w:color w:val="000000"/>
          <w:sz w:val="24"/>
          <w:szCs w:val="26"/>
          <w:lang w:val="ru-RU"/>
        </w:rPr>
        <w:t>Кушманаковский</w:t>
      </w:r>
      <w:r w:rsidRPr="00C802FA">
        <w:rPr>
          <w:rFonts w:cs="Arial"/>
          <w:i w:val="0"/>
          <w:color w:val="000000"/>
          <w:sz w:val="24"/>
          <w:szCs w:val="26"/>
        </w:rPr>
        <w:t xml:space="preserve"> сельсовет  муниципального района Бураевский  район Республики Башкортостан</w:t>
      </w:r>
      <w:r>
        <w:rPr>
          <w:rFonts w:cs="Arial"/>
          <w:i w:val="0"/>
          <w:color w:val="000000"/>
          <w:sz w:val="24"/>
          <w:szCs w:val="26"/>
          <w:lang w:val="ru-RU"/>
        </w:rPr>
        <w:t xml:space="preserve"> на 2017-2019 г.г.</w:t>
      </w:r>
    </w:p>
    <w:p w:rsidR="00E53B84" w:rsidRPr="00C729E5" w:rsidRDefault="00E53B84" w:rsidP="00E53B84">
      <w:pPr>
        <w:pStyle w:val="a3"/>
        <w:shd w:val="clear" w:color="auto" w:fill="FFFFFF"/>
        <w:spacing w:before="0" w:after="105"/>
        <w:jc w:val="both"/>
        <w:rPr>
          <w:b/>
          <w:color w:val="000000"/>
          <w:szCs w:val="26"/>
        </w:rPr>
      </w:pPr>
    </w:p>
    <w:p w:rsidR="00E53B84" w:rsidRPr="00C729E5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4"/>
        </w:rPr>
      </w:pPr>
      <w:r w:rsidRPr="00C729E5">
        <w:rPr>
          <w:rFonts w:ascii="Times New Roman" w:hAnsi="Times New Roman"/>
          <w:color w:val="000000"/>
          <w:sz w:val="24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91"/>
        <w:gridCol w:w="7501"/>
      </w:tblGrid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Муниципальная программа по обеспечению первичных мер пожарной безопасности на территории сельского  поселения Кушманаковский сельсовет муниципального района Бураевский  район Республики Башкортостан (далее Программа)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hyperlink r:id="rId6" w:history="1">
              <w:r>
                <w:rPr>
                  <w:rStyle w:val="a4"/>
                  <w:rFonts w:ascii="Times New Roman" w:hAnsi="Times New Roman"/>
                  <w:b w:val="0"/>
                </w:rPr>
                <w:t>Федеральный закон</w:t>
              </w:r>
            </w:hyperlink>
            <w:r>
              <w:rPr>
                <w:rFonts w:ascii="Times New Roman" w:hAnsi="Times New Roman"/>
                <w:szCs w:val="26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E53B84" w:rsidRDefault="00E53B84" w:rsidP="006F671C">
            <w:pPr>
              <w:pStyle w:val="a5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hyperlink r:id="rId7" w:history="1">
              <w:r>
                <w:rPr>
                  <w:rStyle w:val="a4"/>
                  <w:rFonts w:ascii="Times New Roman" w:hAnsi="Times New Roman"/>
                  <w:b w:val="0"/>
                </w:rPr>
                <w:t>Федеральный закон</w:t>
              </w:r>
            </w:hyperlink>
            <w:r>
              <w:rPr>
                <w:rFonts w:ascii="Times New Roman" w:hAnsi="Times New Roman"/>
                <w:szCs w:val="26"/>
              </w:rPr>
              <w:t xml:space="preserve"> от 21.12.1994 N 69-ФЗ "О пожарной безопасности",</w:t>
            </w:r>
          </w:p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szCs w:val="26"/>
              </w:rPr>
              <w:t xml:space="preserve">- </w:t>
            </w:r>
            <w:hyperlink r:id="rId8" w:history="1">
              <w:r>
                <w:rPr>
                  <w:rStyle w:val="a4"/>
                  <w:b w:val="0"/>
                </w:rPr>
                <w:t>Правила</w:t>
              </w:r>
            </w:hyperlink>
            <w:r>
              <w:rPr>
                <w:szCs w:val="26"/>
              </w:rPr>
              <w:t xml:space="preserve"> пожарной безопасности ППД 01-03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- обеспечение первичных мер пожарной безопасности на территории сельского  поселения Кушманаковский сельсовет  муниципального района Бураевский  район Республики Башкортостан (далее – сельское  поселение);</w:t>
            </w:r>
          </w:p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- оптимизация системы защиты жизни и здоровья населения сельского 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- повышение эффективности проводимой противопожарной  пропаганды с населением  сельского  поселения</w:t>
            </w:r>
          </w:p>
          <w:p w:rsidR="00E53B84" w:rsidRDefault="00E53B84" w:rsidP="006F671C">
            <w:pPr>
              <w:pStyle w:val="a5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создание на территории сельского поселения эффективной системы профилактики пожаров, снижения материального ущерба от них и гибели людей,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- обеспечение необходимых условий для реализации полномочия по обеспечению первичных мер пожарной безопасности;</w:t>
            </w:r>
          </w:p>
          <w:p w:rsidR="00E53B84" w:rsidRDefault="00E53B84" w:rsidP="006F671C">
            <w:pPr>
              <w:pStyle w:val="a5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снижение количества пожаров на территории сельского  поселения;</w:t>
            </w:r>
          </w:p>
          <w:p w:rsidR="00E53B84" w:rsidRDefault="00E53B84" w:rsidP="006F671C">
            <w:pPr>
              <w:pStyle w:val="a5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szCs w:val="26"/>
              </w:rPr>
              <w:t>- выявление и устранение причин и условий, способствующих росту числа пожаров и выполнение пожарно-технических, мероприятий для устранения нарушений правил пожарной безопасности по выданным предписаниям Государственного пожарного надзора.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Ожидаемые конечные </w:t>
            </w:r>
            <w:r>
              <w:rPr>
                <w:rFonts w:cs="Arial"/>
                <w:color w:val="000000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lastRenderedPageBreak/>
              <w:t xml:space="preserve">- снижение количества пожаров, гибели и </w:t>
            </w:r>
            <w:proofErr w:type="spellStart"/>
            <w:r>
              <w:rPr>
                <w:rFonts w:cs="Arial"/>
                <w:color w:val="000000"/>
                <w:szCs w:val="26"/>
              </w:rPr>
              <w:t>травмирование</w:t>
            </w:r>
            <w:proofErr w:type="spellEnd"/>
            <w:r>
              <w:rPr>
                <w:rFonts w:cs="Arial"/>
                <w:color w:val="000000"/>
                <w:szCs w:val="26"/>
              </w:rPr>
              <w:t xml:space="preserve">   людей при </w:t>
            </w:r>
            <w:r>
              <w:rPr>
                <w:rFonts w:cs="Arial"/>
                <w:color w:val="000000"/>
                <w:szCs w:val="26"/>
              </w:rPr>
              <w:lastRenderedPageBreak/>
              <w:t>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- относительное сокращение материального ущерба от пожаров и чрезвычайных ситуаций;</w:t>
            </w:r>
          </w:p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szCs w:val="26"/>
              </w:rPr>
              <w:t>- обучение населения мерам пожарной безопасности;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сельского  поселения Кушманаковский сельсовет  муниципального района Бураевский  район Республики Башкортостан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Бюджет администрации сельского  поселения Кушманаковский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rFonts w:cs="Arial"/>
                  <w:color w:val="000000"/>
                  <w:szCs w:val="26"/>
                </w:rPr>
                <w:t xml:space="preserve">района </w:t>
              </w:r>
              <w:smartTag w:uri="urn:schemas-microsoft-com:office:smarttags" w:element="PersonName">
                <w:r>
                  <w:rPr>
                    <w:rFonts w:cs="Arial"/>
                    <w:color w:val="000000"/>
                    <w:szCs w:val="26"/>
                  </w:rPr>
                  <w:t>Бураевский</w:t>
                </w:r>
              </w:smartTag>
            </w:smartTag>
            <w:r>
              <w:rPr>
                <w:rFonts w:cs="Arial"/>
                <w:color w:val="000000"/>
                <w:szCs w:val="26"/>
              </w:rPr>
              <w:t xml:space="preserve"> район</w:t>
            </w:r>
            <w:r>
              <w:rPr>
                <w:rFonts w:cs="Arial"/>
                <w:color w:val="000000"/>
                <w:szCs w:val="26"/>
              </w:rPr>
              <w:t>а Республики Башкортостан</w:t>
            </w:r>
            <w:proofErr w:type="gramStart"/>
            <w:r>
              <w:rPr>
                <w:rFonts w:cs="Arial"/>
                <w:color w:val="000000"/>
                <w:szCs w:val="26"/>
              </w:rPr>
              <w:t xml:space="preserve"> .</w:t>
            </w:r>
            <w:proofErr w:type="gramEnd"/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pStyle w:val="a3"/>
              <w:spacing w:before="0" w:after="105"/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сельского  поселения Кушманаковский сельсовет муниципального района Бураевский  район Республики Башкортостан.</w:t>
            </w:r>
          </w:p>
          <w:p w:rsidR="00E53B84" w:rsidRDefault="00E53B84" w:rsidP="006F671C">
            <w:pPr>
              <w:pStyle w:val="a3"/>
              <w:spacing w:before="0" w:after="105"/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Главным распорядителем средств, используемых на реализацию Программы, является администрация сельского  поселения Кушманаковский сельсовет муниципального района Бураевский  район Республики Башкортостан.</w:t>
            </w:r>
          </w:p>
          <w:p w:rsidR="00E53B84" w:rsidRDefault="00E53B84" w:rsidP="006F671C">
            <w:pPr>
              <w:pStyle w:val="a3"/>
              <w:spacing w:before="0" w:after="105"/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Имущество, приобретенное в ходе выполнения Программы, является собственностью администрации сельского  поселения Кушманаковский сельсовет муниципального района Бураевский  район Республики Башкортостан.</w:t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pStyle w:val="a3"/>
              <w:spacing w:before="0" w:after="105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Сроки реализации программы: 2017-2019 годы</w:t>
            </w:r>
          </w:p>
          <w:p w:rsidR="00E53B84" w:rsidRDefault="00E53B84" w:rsidP="006F671C">
            <w:pPr>
              <w:pStyle w:val="a3"/>
              <w:spacing w:before="0" w:after="105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Общий объем финансирования Программы: 275,7 тыс. руб.</w:t>
            </w:r>
            <w:r>
              <w:rPr>
                <w:rFonts w:cs="Arial"/>
                <w:color w:val="000000"/>
                <w:szCs w:val="26"/>
              </w:rPr>
              <w:br/>
              <w:t>в том числе</w:t>
            </w:r>
            <w:proofErr w:type="gramStart"/>
            <w:r>
              <w:rPr>
                <w:rFonts w:cs="Arial"/>
                <w:color w:val="000000"/>
                <w:szCs w:val="26"/>
              </w:rPr>
              <w:t xml:space="preserve"> :</w:t>
            </w:r>
            <w:proofErr w:type="gramEnd"/>
            <w:r>
              <w:rPr>
                <w:rFonts w:cs="Arial"/>
                <w:color w:val="000000"/>
                <w:szCs w:val="26"/>
              </w:rPr>
              <w:br/>
              <w:t>– 2017 год –91,9 тыс. руб.</w:t>
            </w:r>
            <w:r>
              <w:rPr>
                <w:rFonts w:cs="Arial"/>
                <w:color w:val="000000"/>
                <w:szCs w:val="26"/>
              </w:rPr>
              <w:br/>
              <w:t xml:space="preserve"> – 2018 год – 91,9  тыс. руб.</w:t>
            </w:r>
            <w:r>
              <w:rPr>
                <w:rFonts w:cs="Arial"/>
                <w:color w:val="000000"/>
                <w:szCs w:val="26"/>
              </w:rPr>
              <w:br/>
              <w:t xml:space="preserve"> – 2019 год – 91,9 тыс. руб.</w:t>
            </w:r>
            <w:r>
              <w:rPr>
                <w:rFonts w:cs="Arial"/>
                <w:color w:val="000000"/>
                <w:szCs w:val="26"/>
              </w:rPr>
              <w:br/>
            </w:r>
          </w:p>
        </w:tc>
      </w:tr>
      <w:tr w:rsidR="00E53B84" w:rsidTr="006F67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proofErr w:type="gramStart"/>
            <w:r>
              <w:rPr>
                <w:rFonts w:cs="Arial"/>
                <w:color w:val="000000"/>
                <w:szCs w:val="26"/>
              </w:rPr>
              <w:t>Контроль за</w:t>
            </w:r>
            <w:proofErr w:type="gramEnd"/>
            <w:r>
              <w:rPr>
                <w:rFonts w:cs="Arial"/>
                <w:color w:val="000000"/>
                <w:szCs w:val="26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B84" w:rsidRDefault="00E53B84" w:rsidP="006F671C">
            <w:pPr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сельского  поселения Кушманаковский сельсовет муниципального района Бураевский  район Республики Башкортостан</w:t>
            </w:r>
          </w:p>
        </w:tc>
      </w:tr>
    </w:tbl>
    <w:p w:rsidR="00E53B84" w:rsidRDefault="00E53B84" w:rsidP="00E53B84">
      <w:pPr>
        <w:pStyle w:val="a3"/>
        <w:shd w:val="clear" w:color="auto" w:fill="FFFFFF"/>
        <w:spacing w:before="0" w:after="105"/>
        <w:ind w:firstLine="450"/>
        <w:jc w:val="both"/>
        <w:rPr>
          <w:rFonts w:cs="Arial"/>
          <w:b/>
          <w:color w:val="000000"/>
        </w:rPr>
      </w:pPr>
      <w:r>
        <w:rPr>
          <w:rFonts w:cs="Arial"/>
          <w:color w:val="000000"/>
          <w:szCs w:val="26"/>
        </w:rPr>
        <w:t> </w:t>
      </w:r>
    </w:p>
    <w:p w:rsidR="00E53B84" w:rsidRPr="00C729E5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4"/>
        </w:rPr>
      </w:pPr>
      <w:r w:rsidRPr="00C729E5">
        <w:rPr>
          <w:rFonts w:ascii="Times New Roman" w:hAnsi="Times New Roman"/>
          <w:color w:val="000000"/>
          <w:sz w:val="24"/>
        </w:rPr>
        <w:t>2. ОБЩИЕ ПОЛОЖЕНИЯ</w:t>
      </w:r>
    </w:p>
    <w:p w:rsidR="00E53B84" w:rsidRDefault="00E53B84" w:rsidP="00E53B84">
      <w:pPr>
        <w:ind w:firstLine="720"/>
        <w:jc w:val="both"/>
        <w:rPr>
          <w:szCs w:val="26"/>
        </w:rPr>
      </w:pPr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 xml:space="preserve">Данная Программа разработана с целью реализации требований Федерального закона         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6"/>
          </w:rPr>
          <w:t>1994 г</w:t>
        </w:r>
      </w:smartTag>
      <w:r>
        <w:rPr>
          <w:szCs w:val="26"/>
        </w:rPr>
        <w:t xml:space="preserve">. № 69-ФЗ «О пожарной безопасности». </w:t>
      </w:r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hyperlink r:id="rId9" w:history="1">
        <w:r>
          <w:rPr>
            <w:rStyle w:val="a4"/>
            <w:b w:val="0"/>
          </w:rPr>
          <w:t>статьей 21</w:t>
        </w:r>
      </w:hyperlink>
      <w:r>
        <w:rPr>
          <w:szCs w:val="26"/>
        </w:rPr>
        <w:t xml:space="preserve"> Федерального закона "О пожарной безопасности" N 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</w:t>
      </w:r>
      <w:hyperlink r:id="rId10" w:history="1">
        <w:r>
          <w:rPr>
            <w:rStyle w:val="a4"/>
            <w:b w:val="0"/>
          </w:rPr>
          <w:t>статья                       1</w:t>
        </w:r>
      </w:hyperlink>
      <w:r>
        <w:rPr>
          <w:szCs w:val="26"/>
        </w:rPr>
        <w:t xml:space="preserve"> Федерального закона N 69-ФЗ).</w:t>
      </w:r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>К первичным мерам пожарной безопасности относятся: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0" w:name="sub_1101"/>
      <w:r>
        <w:rPr>
          <w:szCs w:val="26"/>
        </w:rPr>
        <w:t>1. Организация разработки и выполнения целевых программ по вопросам обеспечения пожарной безопасности.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1" w:name="sub_1102"/>
      <w:bookmarkEnd w:id="0"/>
      <w:r>
        <w:rPr>
          <w:szCs w:val="26"/>
        </w:rPr>
        <w:lastRenderedPageBreak/>
        <w:t>2. Организация обучения населения мерам пожарной безопасности и противопожарная пропаганда:</w:t>
      </w:r>
    </w:p>
    <w:bookmarkEnd w:id="1"/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>- устройство уголков (стендов) пожарной безопасности.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2" w:name="sub_1103"/>
      <w:r>
        <w:rPr>
          <w:szCs w:val="26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3" w:name="sub_1104"/>
      <w:bookmarkEnd w:id="2"/>
      <w:r>
        <w:rPr>
          <w:szCs w:val="26"/>
        </w:rPr>
        <w:t>4. Обеспечение соблюдения противопожарных требований при планировке застройки территории поселения и создание условий для вызова противопожарной службы.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4" w:name="sub_1105"/>
      <w:bookmarkEnd w:id="3"/>
      <w:r>
        <w:rPr>
          <w:szCs w:val="26"/>
        </w:rPr>
        <w:t>5. Обеспечение поселения устойчивой телефонной связью для сообщения о пожаре в пожарную охрану.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5" w:name="sub_1106"/>
      <w:bookmarkEnd w:id="4"/>
      <w:r>
        <w:rPr>
          <w:szCs w:val="26"/>
        </w:rPr>
        <w:t>6. Своевременная очистка территории поселения от горючих отходов, мусора и сухой растительности, запрещение устройства свалок на территории поселения.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6" w:name="sub_1107"/>
      <w:bookmarkEnd w:id="5"/>
      <w:r>
        <w:rPr>
          <w:szCs w:val="26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E53B84" w:rsidRDefault="00E53B84" w:rsidP="00E53B84">
      <w:pPr>
        <w:ind w:firstLine="720"/>
        <w:jc w:val="both"/>
        <w:rPr>
          <w:szCs w:val="26"/>
        </w:rPr>
      </w:pPr>
      <w:bookmarkStart w:id="7" w:name="sub_1108"/>
      <w:bookmarkEnd w:id="6"/>
      <w:r>
        <w:rPr>
          <w:szCs w:val="26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Cs w:val="26"/>
        </w:rPr>
      </w:pPr>
    </w:p>
    <w:p w:rsidR="00E53B84" w:rsidRPr="00C729E5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4"/>
        </w:rPr>
      </w:pPr>
      <w:r w:rsidRPr="00C729E5">
        <w:rPr>
          <w:rFonts w:ascii="Times New Roman" w:hAnsi="Times New Roman"/>
          <w:color w:val="000000"/>
          <w:sz w:val="24"/>
        </w:rPr>
        <w:t>3. СОДЕРЖАНИЕ ПРОГРАММЫ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 поселения Кушманаковский сельсовет муниципального района Бураевский  район Республики Башкортостан.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сельского  поселения устанавливаются нормативными актами администрации (Совета) сельского поселения.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Финансовое обеспечение мер первичной пожарной безопасности в границах сельского  поселения,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E53B84" w:rsidRPr="00A87C1E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4"/>
        </w:rPr>
      </w:pPr>
      <w:r w:rsidRPr="00A87C1E">
        <w:rPr>
          <w:rFonts w:ascii="Times New Roman" w:hAnsi="Times New Roman"/>
          <w:color w:val="000000"/>
          <w:sz w:val="24"/>
        </w:rPr>
        <w:t>4. ЦЕЛИ И ЗАДАЧИ ПРОГРАММЫ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Основными целями Программы являются: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- обеспечение первичных мер пожарной безопасности в границах сельского  поселения;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- </w:t>
      </w:r>
      <w:r>
        <w:rPr>
          <w:szCs w:val="26"/>
        </w:rPr>
        <w:t>создание на территории сельского  поселения эффективной системы профилактики пожаров, снижения материального ущерба от них и гибели людей.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Основными задачами Программы являются:</w:t>
      </w: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а) </w:t>
      </w:r>
      <w:r>
        <w:rPr>
          <w:szCs w:val="26"/>
        </w:rPr>
        <w:t>снижение количества пожаров на территории сельского поселения</w:t>
      </w:r>
    </w:p>
    <w:p w:rsidR="00E53B84" w:rsidRDefault="00E53B84" w:rsidP="00E53B84">
      <w:pPr>
        <w:jc w:val="both"/>
        <w:rPr>
          <w:szCs w:val="26"/>
        </w:rPr>
      </w:pPr>
      <w:r>
        <w:rPr>
          <w:szCs w:val="26"/>
        </w:rPr>
        <w:t>б)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E53B84" w:rsidRDefault="00E53B84" w:rsidP="00E53B84">
      <w:pPr>
        <w:jc w:val="both"/>
        <w:rPr>
          <w:szCs w:val="26"/>
        </w:rPr>
      </w:pPr>
      <w:r>
        <w:rPr>
          <w:szCs w:val="26"/>
        </w:rPr>
        <w:t>в) выявление и устранение причин и условий, способствующих росту числа пожаров и гибели людей;</w:t>
      </w:r>
    </w:p>
    <w:p w:rsidR="00E53B84" w:rsidRDefault="00E53B84" w:rsidP="00E53B84">
      <w:pPr>
        <w:jc w:val="both"/>
        <w:rPr>
          <w:szCs w:val="26"/>
        </w:rPr>
      </w:pPr>
      <w:r>
        <w:rPr>
          <w:szCs w:val="26"/>
        </w:rPr>
        <w:lastRenderedPageBreak/>
        <w:t>г)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</w:p>
    <w:p w:rsidR="00E53B84" w:rsidRDefault="00E53B84" w:rsidP="00E53B84">
      <w:pPr>
        <w:pStyle w:val="1"/>
        <w:rPr>
          <w:b w:val="0"/>
          <w:i w:val="0"/>
          <w:sz w:val="24"/>
          <w:szCs w:val="26"/>
          <w:lang w:val="ru-RU"/>
        </w:rPr>
      </w:pPr>
      <w:bookmarkStart w:id="8" w:name="sub_1300"/>
    </w:p>
    <w:p w:rsidR="00E53B84" w:rsidRPr="00A87C1E" w:rsidRDefault="00E53B84" w:rsidP="00E53B84">
      <w:pPr>
        <w:pStyle w:val="1"/>
        <w:rPr>
          <w:rFonts w:ascii="Times New Roman" w:hAnsi="Times New Roman"/>
          <w:i w:val="0"/>
          <w:sz w:val="24"/>
          <w:szCs w:val="26"/>
        </w:rPr>
      </w:pPr>
      <w:r w:rsidRPr="00A87C1E">
        <w:rPr>
          <w:rFonts w:ascii="Times New Roman" w:hAnsi="Times New Roman"/>
          <w:i w:val="0"/>
          <w:sz w:val="24"/>
          <w:szCs w:val="26"/>
        </w:rPr>
        <w:t>5. СРОКИ РЕАЛИЗАЦИИ ПРОГРАММЫ</w:t>
      </w:r>
    </w:p>
    <w:bookmarkEnd w:id="8"/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>Программа рассчитана на 2017-2019 г.г.</w:t>
      </w:r>
    </w:p>
    <w:p w:rsidR="00E53B84" w:rsidRDefault="00E53B84" w:rsidP="00E53B84">
      <w:pPr>
        <w:ind w:firstLine="720"/>
        <w:jc w:val="both"/>
        <w:rPr>
          <w:szCs w:val="26"/>
        </w:rPr>
      </w:pPr>
    </w:p>
    <w:p w:rsidR="00E53B84" w:rsidRPr="00A87C1E" w:rsidRDefault="00E53B84" w:rsidP="00E53B84">
      <w:pPr>
        <w:pStyle w:val="1"/>
        <w:rPr>
          <w:rFonts w:ascii="Times New Roman" w:hAnsi="Times New Roman"/>
          <w:i w:val="0"/>
          <w:sz w:val="24"/>
          <w:szCs w:val="26"/>
          <w:lang w:val="ru-RU"/>
        </w:rPr>
      </w:pPr>
      <w:bookmarkStart w:id="9" w:name="sub_1400"/>
      <w:r>
        <w:rPr>
          <w:rFonts w:ascii="Times New Roman" w:hAnsi="Times New Roman"/>
          <w:i w:val="0"/>
          <w:sz w:val="24"/>
          <w:szCs w:val="26"/>
          <w:lang w:val="ru-RU"/>
        </w:rPr>
        <w:t>6</w:t>
      </w:r>
      <w:r w:rsidRPr="00A87C1E">
        <w:rPr>
          <w:rFonts w:ascii="Times New Roman" w:hAnsi="Times New Roman"/>
          <w:i w:val="0"/>
          <w:sz w:val="24"/>
          <w:szCs w:val="26"/>
        </w:rPr>
        <w:t>. РЕСУРСНОЕ ОБЕСПЕЧЕНИЕ ПРОГРАММЫ</w:t>
      </w:r>
      <w:bookmarkEnd w:id="9"/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>Реализации Программы осуществляется за счет средств бюджета сельского поселения. Объемы финансирования Программы за счет средств бюджета сельского  поселения  утверждаются ежегодно при разработке бюджета сельского  поселения.</w:t>
      </w:r>
    </w:p>
    <w:p w:rsidR="00E53B84" w:rsidRDefault="00E53B84" w:rsidP="00E53B84">
      <w:pPr>
        <w:ind w:firstLine="720"/>
        <w:jc w:val="both"/>
        <w:rPr>
          <w:szCs w:val="26"/>
        </w:rPr>
      </w:pPr>
    </w:p>
    <w:p w:rsidR="00E53B84" w:rsidRPr="00A87C1E" w:rsidRDefault="00E53B84" w:rsidP="00E53B84">
      <w:pPr>
        <w:pStyle w:val="1"/>
        <w:rPr>
          <w:rFonts w:ascii="Times New Roman" w:hAnsi="Times New Roman"/>
          <w:i w:val="0"/>
          <w:sz w:val="24"/>
          <w:szCs w:val="26"/>
        </w:rPr>
      </w:pPr>
      <w:bookmarkStart w:id="10" w:name="sub_1500"/>
      <w:r w:rsidRPr="00A87C1E">
        <w:rPr>
          <w:rFonts w:ascii="Times New Roman" w:hAnsi="Times New Roman"/>
          <w:i w:val="0"/>
          <w:sz w:val="24"/>
          <w:szCs w:val="26"/>
          <w:lang w:val="ru-RU"/>
        </w:rPr>
        <w:t>7</w:t>
      </w:r>
      <w:r w:rsidRPr="00A87C1E">
        <w:rPr>
          <w:rFonts w:ascii="Times New Roman" w:hAnsi="Times New Roman"/>
          <w:i w:val="0"/>
          <w:sz w:val="24"/>
          <w:szCs w:val="26"/>
        </w:rPr>
        <w:t>. УПРАВЛЕНИЕ РЕАЛЗИАЦИЕ ПРОГРАММЫ И КОНТРОЛЬ ЗА ХОДОМ ЕЕ ВЫПОЛНЕНИЯ</w:t>
      </w:r>
      <w:bookmarkEnd w:id="10"/>
    </w:p>
    <w:p w:rsidR="00E53B84" w:rsidRDefault="00E53B84" w:rsidP="00E53B84">
      <w:pPr>
        <w:ind w:firstLine="720"/>
        <w:jc w:val="both"/>
        <w:rPr>
          <w:szCs w:val="26"/>
        </w:rPr>
      </w:pPr>
      <w:r>
        <w:rPr>
          <w:szCs w:val="26"/>
        </w:rPr>
        <w:t xml:space="preserve">Заказчиком Программы является администрация сельского поселения. </w:t>
      </w:r>
    </w:p>
    <w:p w:rsidR="00E53B84" w:rsidRDefault="00E53B84" w:rsidP="00E53B84">
      <w:pPr>
        <w:ind w:firstLine="72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выполнения Программы осуществляет глава администрации сельского поселения.</w:t>
      </w:r>
    </w:p>
    <w:p w:rsidR="00E53B84" w:rsidRDefault="00E53B84" w:rsidP="00E53B84">
      <w:pPr>
        <w:ind w:firstLine="720"/>
        <w:jc w:val="both"/>
      </w:pPr>
      <w:r>
        <w:rPr>
          <w:szCs w:val="26"/>
        </w:rPr>
        <w:t>Управление Программой осуществляется администрацией</w:t>
      </w:r>
      <w:r>
        <w:t xml:space="preserve"> сельского  поселения.</w:t>
      </w:r>
    </w:p>
    <w:p w:rsidR="00E53B84" w:rsidRDefault="00E53B84" w:rsidP="00E53B84">
      <w:pPr>
        <w:ind w:firstLine="720"/>
        <w:jc w:val="both"/>
        <w:sectPr w:rsidR="00E53B84" w:rsidSect="007157D0">
          <w:footerReference w:type="default" r:id="rId11"/>
          <w:pgSz w:w="11900" w:h="16800"/>
          <w:pgMar w:top="1134" w:right="624" w:bottom="851" w:left="1134" w:header="720" w:footer="720" w:gutter="0"/>
          <w:cols w:space="720"/>
          <w:noEndnote/>
          <w:titlePg/>
          <w:docGrid w:linePitch="326"/>
        </w:sectPr>
      </w:pPr>
    </w:p>
    <w:p w:rsidR="00E53B84" w:rsidRDefault="00E53B84" w:rsidP="00E53B84">
      <w:pPr>
        <w:ind w:firstLine="698"/>
        <w:jc w:val="right"/>
        <w:rPr>
          <w:bCs/>
          <w:sz w:val="20"/>
          <w:szCs w:val="20"/>
        </w:rPr>
      </w:pPr>
      <w:bookmarkStart w:id="11" w:name="sub_2000"/>
      <w:r>
        <w:rPr>
          <w:rStyle w:val="a6"/>
          <w:b w:val="0"/>
          <w:bCs w:val="0"/>
          <w:sz w:val="20"/>
          <w:szCs w:val="20"/>
        </w:rPr>
        <w:lastRenderedPageBreak/>
        <w:t>Приложение</w:t>
      </w:r>
      <w:bookmarkEnd w:id="11"/>
      <w:r>
        <w:rPr>
          <w:rStyle w:val="a6"/>
          <w:b w:val="0"/>
          <w:bCs w:val="0"/>
          <w:sz w:val="20"/>
          <w:szCs w:val="20"/>
        </w:rPr>
        <w:t xml:space="preserve"> к Программе</w:t>
      </w:r>
    </w:p>
    <w:p w:rsidR="00E53B84" w:rsidRDefault="00E53B84" w:rsidP="00E53B84">
      <w:pPr>
        <w:ind w:firstLine="698"/>
        <w:jc w:val="right"/>
        <w:rPr>
          <w:bCs/>
        </w:rPr>
      </w:pPr>
    </w:p>
    <w:p w:rsidR="00E53B84" w:rsidRDefault="00E53B84" w:rsidP="00E53B84">
      <w:pPr>
        <w:ind w:firstLine="720"/>
        <w:jc w:val="both"/>
      </w:pPr>
    </w:p>
    <w:p w:rsidR="00E53B84" w:rsidRPr="00A87C1E" w:rsidRDefault="00E53B84" w:rsidP="00E53B84">
      <w:pPr>
        <w:pStyle w:val="1"/>
        <w:rPr>
          <w:rFonts w:ascii="Times New Roman" w:hAnsi="Times New Roman"/>
          <w:i w:val="0"/>
          <w:sz w:val="22"/>
          <w:szCs w:val="22"/>
        </w:rPr>
      </w:pPr>
      <w:r w:rsidRPr="00A87C1E">
        <w:rPr>
          <w:rFonts w:ascii="Times New Roman" w:hAnsi="Times New Roman"/>
          <w:i w:val="0"/>
          <w:sz w:val="22"/>
          <w:szCs w:val="22"/>
        </w:rPr>
        <w:t>Перечень</w:t>
      </w:r>
      <w:r w:rsidRPr="00A87C1E">
        <w:rPr>
          <w:rFonts w:ascii="Times New Roman" w:hAnsi="Times New Roman"/>
          <w:i w:val="0"/>
          <w:sz w:val="22"/>
          <w:szCs w:val="22"/>
        </w:rPr>
        <w:br/>
        <w:t xml:space="preserve">мероприятий муниципальной  </w:t>
      </w:r>
      <w:r w:rsidRPr="00A87C1E">
        <w:rPr>
          <w:rFonts w:ascii="Times New Roman" w:hAnsi="Times New Roman"/>
          <w:i w:val="0"/>
          <w:color w:val="000000"/>
          <w:sz w:val="22"/>
          <w:szCs w:val="22"/>
        </w:rPr>
        <w:t>Программы по обеспечению первичных мер пожарной безопасности на территории сельского  поселения Кушманаковский сельсовет  муниципального района Бураевский  район Республики Башкортостан</w:t>
      </w:r>
    </w:p>
    <w:tbl>
      <w:tblPr>
        <w:tblW w:w="14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742"/>
        <w:gridCol w:w="2340"/>
        <w:gridCol w:w="1755"/>
        <w:gridCol w:w="945"/>
        <w:gridCol w:w="900"/>
        <w:gridCol w:w="900"/>
        <w:gridCol w:w="900"/>
        <w:gridCol w:w="2152"/>
      </w:tblGrid>
      <w:tr w:rsidR="00E53B84" w:rsidTr="006F6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Всего, тыс. рублей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финансирования по годам (тыс. 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Ответственные за выполнение мероприятия программы</w:t>
            </w:r>
          </w:p>
        </w:tc>
      </w:tr>
      <w:tr w:rsidR="00E53B84" w:rsidTr="006F6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B84" w:rsidTr="006F671C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встреч среди населения по частному жилому сектору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материальных затрат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E53B84" w:rsidTr="006F671C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в исправном состоянии первичных средств пожаротушения (замена или перезарядка огнетушителей):</w:t>
            </w:r>
          </w:p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 здании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E53B84" w:rsidTr="006F671C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в исправном состоянии</w:t>
            </w:r>
          </w:p>
          <w:p w:rsidR="00E53B84" w:rsidRDefault="00E53B84" w:rsidP="006F671C">
            <w:r>
              <w:t xml:space="preserve">пожарной автомашины (Покупка ГСМ, запчастей)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</w:tr>
      <w:tr w:rsidR="00E53B84" w:rsidTr="006F671C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программе,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3B84" w:rsidTr="006F671C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84" w:rsidRDefault="00E53B84" w:rsidP="006F6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3B84" w:rsidRDefault="00E53B84" w:rsidP="00E53B84">
      <w:pPr>
        <w:ind w:firstLine="720"/>
        <w:jc w:val="both"/>
        <w:rPr>
          <w:sz w:val="22"/>
          <w:szCs w:val="22"/>
        </w:rPr>
      </w:pPr>
    </w:p>
    <w:p w:rsidR="00E53B84" w:rsidRDefault="00E53B84" w:rsidP="00E53B84">
      <w:pPr>
        <w:jc w:val="both"/>
      </w:pPr>
    </w:p>
    <w:p w:rsidR="00E53B84" w:rsidRDefault="00E53B84" w:rsidP="00E53B84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</w:rPr>
      </w:pPr>
    </w:p>
    <w:p w:rsidR="00E53B84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cs="Arial"/>
          <w:b w:val="0"/>
          <w:color w:val="000000"/>
          <w:sz w:val="24"/>
          <w:szCs w:val="24"/>
        </w:rPr>
      </w:pPr>
    </w:p>
    <w:p w:rsidR="00E53B84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cs="Arial"/>
          <w:b w:val="0"/>
          <w:color w:val="000000"/>
          <w:sz w:val="24"/>
          <w:szCs w:val="24"/>
        </w:rPr>
      </w:pPr>
    </w:p>
    <w:p w:rsidR="00E53B84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cs="Arial"/>
          <w:b w:val="0"/>
          <w:color w:val="000000"/>
          <w:sz w:val="24"/>
          <w:szCs w:val="24"/>
        </w:rPr>
      </w:pPr>
    </w:p>
    <w:p w:rsidR="00E53B84" w:rsidRDefault="00E53B84" w:rsidP="00E53B84">
      <w:pPr>
        <w:pStyle w:val="3"/>
        <w:shd w:val="clear" w:color="auto" w:fill="FFFFFF"/>
        <w:spacing w:before="0" w:after="105"/>
        <w:ind w:firstLine="300"/>
        <w:jc w:val="center"/>
        <w:rPr>
          <w:rFonts w:cs="Arial"/>
          <w:b w:val="0"/>
          <w:color w:val="000000"/>
          <w:sz w:val="24"/>
          <w:szCs w:val="24"/>
        </w:rPr>
      </w:pPr>
    </w:p>
    <w:p w:rsidR="00E53B84" w:rsidRDefault="00E53B84" w:rsidP="00E53B84">
      <w:pPr>
        <w:pStyle w:val="a3"/>
        <w:jc w:val="both"/>
        <w:rPr>
          <w:color w:val="000000"/>
          <w:sz w:val="26"/>
          <w:szCs w:val="20"/>
        </w:rPr>
      </w:pPr>
    </w:p>
    <w:p w:rsidR="00B408A7" w:rsidRDefault="00B408A7"/>
    <w:sectPr w:rsidR="00B408A7" w:rsidSect="00C802FA">
      <w:pgSz w:w="16838" w:h="11906" w:orient="landscape"/>
      <w:pgMar w:top="1134" w:right="709" w:bottom="567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D0" w:rsidRDefault="00E53B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157D0" w:rsidRDefault="00E53B84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0F9"/>
    <w:multiLevelType w:val="hybridMultilevel"/>
    <w:tmpl w:val="D6225B1A"/>
    <w:lvl w:ilvl="0" w:tplc="9DCC30C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84"/>
    <w:rsid w:val="00B408A7"/>
    <w:rsid w:val="00E5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B84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E53B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B84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E53B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15">
    <w:name w:val="Style15"/>
    <w:basedOn w:val="a"/>
    <w:rsid w:val="00E53B84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E53B8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nhideWhenUsed/>
    <w:rsid w:val="00E53B84"/>
    <w:pPr>
      <w:spacing w:before="72" w:after="240"/>
    </w:pPr>
  </w:style>
  <w:style w:type="paragraph" w:customStyle="1" w:styleId="aj">
    <w:name w:val="_aj"/>
    <w:basedOn w:val="a"/>
    <w:rsid w:val="00E53B84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E53B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B84"/>
  </w:style>
  <w:style w:type="character" w:customStyle="1" w:styleId="a4">
    <w:name w:val="Гипертекстовая ссылка"/>
    <w:basedOn w:val="a0"/>
    <w:rsid w:val="00E53B84"/>
    <w:rPr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rsid w:val="00E53B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rsid w:val="00E53B84"/>
    <w:rPr>
      <w:b/>
      <w:bCs/>
      <w:color w:val="26282F"/>
      <w:sz w:val="26"/>
      <w:szCs w:val="26"/>
    </w:rPr>
  </w:style>
  <w:style w:type="paragraph" w:customStyle="1" w:styleId="a7">
    <w:name w:val="Прижатый влево"/>
    <w:basedOn w:val="a"/>
    <w:next w:val="a"/>
    <w:rsid w:val="00E53B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53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3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63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garantF1://1000395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1845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2017-03-16T05:51:00Z</cp:lastPrinted>
  <dcterms:created xsi:type="dcterms:W3CDTF">2017-03-16T05:50:00Z</dcterms:created>
  <dcterms:modified xsi:type="dcterms:W3CDTF">2017-03-16T05:52:00Z</dcterms:modified>
</cp:coreProperties>
</file>